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81918DA"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5B358F">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38F87FD3" w:rsidR="00544723" w:rsidRPr="00901227" w:rsidRDefault="00544723" w:rsidP="00544723">
      <w:pPr>
        <w:spacing w:before="60" w:after="60"/>
        <w:jc w:val="center"/>
        <w:rPr>
          <w:rFonts w:ascii="Arial" w:hAnsi="Arial" w:cs="Arial"/>
          <w:b/>
          <w:bCs/>
          <w:color w:val="000000" w:themeColor="text1"/>
          <w:sz w:val="20"/>
          <w:szCs w:val="20"/>
        </w:rPr>
      </w:pPr>
      <w:r w:rsidRPr="00901227">
        <w:rPr>
          <w:rFonts w:ascii="Arial" w:hAnsi="Arial" w:cs="Arial"/>
          <w:b/>
          <w:bCs/>
          <w:color w:val="000000" w:themeColor="text1"/>
          <w:sz w:val="20"/>
          <w:szCs w:val="20"/>
        </w:rPr>
        <w:t xml:space="preserve">LITGRID </w:t>
      </w:r>
      <w:r w:rsidR="00901227" w:rsidRPr="00901227">
        <w:rPr>
          <w:rFonts w:ascii="Arial" w:hAnsi="Arial" w:cs="Arial"/>
          <w:b/>
          <w:bCs/>
          <w:color w:val="000000" w:themeColor="text1"/>
          <w:sz w:val="20"/>
          <w:szCs w:val="20"/>
        </w:rPr>
        <w:t>AB APSAUGOS SISTEMŲ PROJEKTAVIMAS 3 IR 4 FIZINĖS SAUGOS LYGIO OBJEKTUOSE</w:t>
      </w:r>
      <w:r w:rsidR="00901227" w:rsidRPr="00901227">
        <w:rPr>
          <w:rFonts w:ascii="Arial" w:hAnsi="Arial" w:cs="Arial"/>
          <w:b/>
          <w:bCs/>
          <w:i/>
          <w:iCs/>
          <w:color w:val="000000" w:themeColor="text1"/>
          <w:sz w:val="20"/>
          <w:szCs w:val="20"/>
        </w:rPr>
        <w:t xml:space="preserve"> PIRKIMUI</w:t>
      </w:r>
    </w:p>
    <w:p w14:paraId="5AF19B81" w14:textId="77777777" w:rsidR="00544723" w:rsidRPr="00901227" w:rsidRDefault="00544723" w:rsidP="00544723">
      <w:pPr>
        <w:spacing w:before="60" w:after="60"/>
        <w:jc w:val="center"/>
        <w:rPr>
          <w:rFonts w:ascii="Arial" w:hAnsi="Arial" w:cs="Arial"/>
          <w:b/>
          <w:bCs/>
          <w:color w:val="000000" w:themeColor="text1"/>
          <w:sz w:val="20"/>
          <w:szCs w:val="20"/>
        </w:rPr>
      </w:pPr>
    </w:p>
    <w:p w14:paraId="01E781C1" w14:textId="77777777" w:rsidR="00544723" w:rsidRPr="00901227" w:rsidRDefault="00544723" w:rsidP="00544723">
      <w:pPr>
        <w:spacing w:before="60" w:after="60"/>
        <w:jc w:val="center"/>
        <w:rPr>
          <w:rFonts w:ascii="Arial" w:hAnsi="Arial" w:cs="Arial"/>
          <w:b/>
          <w:bCs/>
          <w:i/>
          <w:color w:val="000000" w:themeColor="text1"/>
          <w:sz w:val="20"/>
          <w:szCs w:val="20"/>
          <w:u w:val="single"/>
        </w:rPr>
      </w:pPr>
      <w:r w:rsidRPr="00901227">
        <w:rPr>
          <w:rFonts w:ascii="Arial" w:hAnsi="Arial" w:cs="Arial"/>
          <w:b/>
          <w:bCs/>
          <w:i/>
          <w:color w:val="000000" w:themeColor="text1"/>
          <w:sz w:val="20"/>
          <w:szCs w:val="20"/>
          <w:u w:val="single"/>
        </w:rPr>
        <w:t>Jei Pirkimo objektas skaidomas į dalis</w:t>
      </w:r>
    </w:p>
    <w:p w14:paraId="29696D15" w14:textId="77777777" w:rsidR="00544723" w:rsidRPr="00901227" w:rsidRDefault="00544723" w:rsidP="00544723">
      <w:pPr>
        <w:spacing w:before="60" w:after="60"/>
        <w:jc w:val="center"/>
        <w:rPr>
          <w:rFonts w:ascii="Arial" w:hAnsi="Arial" w:cs="Arial"/>
          <w:b/>
          <w:bCs/>
          <w:color w:val="000000" w:themeColor="text1"/>
          <w:sz w:val="20"/>
          <w:szCs w:val="20"/>
        </w:rPr>
      </w:pPr>
    </w:p>
    <w:p w14:paraId="4C8A794D" w14:textId="4CDDC14B" w:rsidR="00544723" w:rsidRPr="00901227" w:rsidRDefault="00544723" w:rsidP="00544723">
      <w:pPr>
        <w:spacing w:before="60" w:after="60"/>
        <w:jc w:val="center"/>
        <w:rPr>
          <w:rFonts w:ascii="Arial" w:hAnsi="Arial" w:cs="Arial"/>
          <w:bCs/>
          <w:i/>
          <w:color w:val="000000" w:themeColor="text1"/>
          <w:sz w:val="20"/>
          <w:szCs w:val="20"/>
        </w:rPr>
      </w:pPr>
      <w:r w:rsidRPr="00901227">
        <w:rPr>
          <w:rFonts w:ascii="Arial" w:hAnsi="Arial" w:cs="Arial"/>
          <w:b/>
          <w:bCs/>
          <w:color w:val="000000" w:themeColor="text1"/>
          <w:sz w:val="20"/>
          <w:szCs w:val="20"/>
        </w:rPr>
        <w:t xml:space="preserve">I/ II/ III PIRKIMO OBJEKTO DALIAI </w:t>
      </w:r>
    </w:p>
    <w:p w14:paraId="775C5211" w14:textId="77777777" w:rsidR="00544723" w:rsidRPr="00901227" w:rsidRDefault="00544723" w:rsidP="00544723">
      <w:pPr>
        <w:spacing w:before="60" w:after="60"/>
        <w:jc w:val="center"/>
        <w:rPr>
          <w:rFonts w:ascii="Arial" w:hAnsi="Arial" w:cs="Arial"/>
          <w:bCs/>
          <w:i/>
          <w:color w:val="000000" w:themeColor="text1"/>
          <w:sz w:val="20"/>
          <w:szCs w:val="20"/>
        </w:rPr>
      </w:pPr>
    </w:p>
    <w:p w14:paraId="2BC540E0" w14:textId="77777777" w:rsidR="00544723" w:rsidRPr="00901227" w:rsidRDefault="00544723" w:rsidP="00544723">
      <w:pPr>
        <w:spacing w:before="60" w:after="60"/>
        <w:jc w:val="center"/>
        <w:rPr>
          <w:rFonts w:ascii="Arial" w:hAnsi="Arial" w:cs="Arial"/>
          <w:b/>
          <w:bCs/>
          <w:color w:val="000000" w:themeColor="text1"/>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085E7B43" w14:textId="5A58D69A" w:rsidR="00697859" w:rsidRPr="00A818EA" w:rsidRDefault="00697859" w:rsidP="00A818EA">
      <w:pPr>
        <w:pStyle w:val="ListParagraph"/>
        <w:numPr>
          <w:ilvl w:val="1"/>
          <w:numId w:val="1"/>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818EA">
        <w:rPr>
          <w:rFonts w:ascii="Arial" w:hAnsi="Arial" w:cs="Arial"/>
          <w:sz w:val="20"/>
          <w:szCs w:val="20"/>
          <w:lang w:eastAsia="zh-CN"/>
        </w:rPr>
        <w:lastRenderedPageBreak/>
        <w:t xml:space="preserve">Mes patvirtiname, kad mūsų </w:t>
      </w:r>
      <w:r w:rsidR="00177BB7" w:rsidRPr="00A818E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A818EA">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A818EA">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A818EA">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A818EA">
      <w:pPr>
        <w:pStyle w:val="ListParagraph"/>
        <w:numPr>
          <w:ilvl w:val="1"/>
          <w:numId w:val="1"/>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Pr="003708B1" w:rsidRDefault="00EC39CA" w:rsidP="00A818EA">
      <w:pPr>
        <w:pStyle w:val="ListParagraph"/>
        <w:numPr>
          <w:ilvl w:val="2"/>
          <w:numId w:val="1"/>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3708B1">
        <w:rPr>
          <w:rFonts w:ascii="Arial" w:hAnsi="Arial" w:cs="Arial"/>
          <w:sz w:val="20"/>
          <w:szCs w:val="20"/>
          <w:lang w:eastAsia="zh-CN"/>
        </w:rPr>
        <w:t xml:space="preserve">Tiekėjas, jo Subtiekėjas, </w:t>
      </w:r>
      <w:r w:rsidR="00611305" w:rsidRPr="003708B1">
        <w:rPr>
          <w:rFonts w:ascii="Arial" w:hAnsi="Arial" w:cs="Arial"/>
          <w:sz w:val="20"/>
          <w:szCs w:val="20"/>
          <w:lang w:eastAsia="zh-CN"/>
        </w:rPr>
        <w:t xml:space="preserve">Tiekėjų grupės nariai, </w:t>
      </w:r>
      <w:r w:rsidRPr="003708B1">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3708B1">
        <w:rPr>
          <w:rStyle w:val="FootnoteReference"/>
          <w:rFonts w:ascii="Arial" w:hAnsi="Arial" w:cs="Arial"/>
          <w:iCs/>
          <w:sz w:val="20"/>
          <w:szCs w:val="20"/>
        </w:rPr>
        <w:footnoteReference w:id="1"/>
      </w:r>
      <w:r w:rsidRPr="003708B1">
        <w:rPr>
          <w:rFonts w:ascii="Arial" w:hAnsi="Arial" w:cs="Arial"/>
          <w:sz w:val="20"/>
          <w:szCs w:val="20"/>
          <w:lang w:eastAsia="zh-CN"/>
        </w:rPr>
        <w:t>;</w:t>
      </w:r>
    </w:p>
    <w:p w14:paraId="733731A3" w14:textId="23D20D0B" w:rsidR="00EC39CA" w:rsidRPr="003708B1" w:rsidRDefault="00EC39CA" w:rsidP="00A818EA">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708B1">
        <w:rPr>
          <w:rFonts w:ascii="Arial" w:hAnsi="Arial" w:cs="Arial"/>
          <w:sz w:val="20"/>
          <w:szCs w:val="20"/>
          <w:lang w:eastAsia="zh-CN"/>
        </w:rPr>
        <w:t xml:space="preserve">Tiekėjas, jo Subtiekėjas, </w:t>
      </w:r>
      <w:r w:rsidR="00611305" w:rsidRPr="003708B1">
        <w:rPr>
          <w:rFonts w:ascii="Arial" w:hAnsi="Arial" w:cs="Arial"/>
          <w:sz w:val="20"/>
          <w:szCs w:val="20"/>
          <w:lang w:eastAsia="zh-CN"/>
        </w:rPr>
        <w:t xml:space="preserve">Tiekėjų grupės nariai, </w:t>
      </w:r>
      <w:r w:rsidRPr="003708B1">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3708B1" w:rsidRDefault="00EC39CA" w:rsidP="00A818EA">
      <w:pPr>
        <w:pStyle w:val="ListParagraph"/>
        <w:numPr>
          <w:ilvl w:val="2"/>
          <w:numId w:val="1"/>
        </w:numPr>
        <w:tabs>
          <w:tab w:val="left" w:pos="567"/>
        </w:tabs>
        <w:ind w:left="0" w:firstLine="0"/>
        <w:rPr>
          <w:rFonts w:ascii="Arial" w:hAnsi="Arial" w:cs="Arial"/>
          <w:sz w:val="20"/>
          <w:szCs w:val="20"/>
          <w:lang w:eastAsia="zh-CN"/>
        </w:rPr>
      </w:pPr>
      <w:r w:rsidRPr="003708B1">
        <w:rPr>
          <w:rFonts w:ascii="Arial" w:hAnsi="Arial" w:cs="Arial"/>
          <w:sz w:val="20"/>
          <w:szCs w:val="20"/>
          <w:lang w:eastAsia="zh-CN"/>
        </w:rPr>
        <w:t>prekių kilmė yra ar paslaugos teikiamos iš VPĮ 92 straipsnio 15 dalyje numatytame sąraše nurodytų valstybių ar teritorijų;</w:t>
      </w:r>
    </w:p>
    <w:p w14:paraId="439330D7" w14:textId="21EAE229" w:rsidR="0098048B" w:rsidRPr="003708B1" w:rsidRDefault="00EC39CA" w:rsidP="00A818EA">
      <w:pPr>
        <w:pStyle w:val="ListParagraph"/>
        <w:numPr>
          <w:ilvl w:val="2"/>
          <w:numId w:val="1"/>
        </w:numPr>
        <w:tabs>
          <w:tab w:val="left" w:pos="567"/>
        </w:tabs>
        <w:ind w:left="0" w:firstLine="0"/>
        <w:rPr>
          <w:rFonts w:ascii="Arial" w:hAnsi="Arial" w:cs="Arial"/>
          <w:sz w:val="20"/>
          <w:szCs w:val="20"/>
          <w:lang w:eastAsia="zh-CN"/>
        </w:rPr>
      </w:pPr>
      <w:r w:rsidRPr="003708B1">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3708B1" w:rsidRPr="003708B1">
        <w:rPr>
          <w:rFonts w:ascii="Arial" w:hAnsi="Arial" w:cs="Arial"/>
          <w:sz w:val="20"/>
          <w:szCs w:val="20"/>
          <w:lang w:eastAsia="zh-CN"/>
        </w:rPr>
        <w:t>5</w:t>
      </w:r>
      <w:r w:rsidRPr="003708B1">
        <w:rPr>
          <w:rFonts w:ascii="Arial" w:hAnsi="Arial" w:cs="Arial"/>
          <w:sz w:val="20"/>
          <w:szCs w:val="20"/>
          <w:lang w:eastAsia="zh-CN"/>
        </w:rPr>
        <w:t>.1 ir 1.</w:t>
      </w:r>
      <w:r w:rsidR="003708B1" w:rsidRPr="003708B1">
        <w:rPr>
          <w:rFonts w:ascii="Arial" w:hAnsi="Arial" w:cs="Arial"/>
          <w:sz w:val="20"/>
          <w:szCs w:val="20"/>
          <w:lang w:eastAsia="zh-CN"/>
        </w:rPr>
        <w:t>5</w:t>
      </w:r>
      <w:r w:rsidRPr="003708B1">
        <w:rPr>
          <w:rFonts w:ascii="Arial" w:hAnsi="Arial" w:cs="Arial"/>
          <w:sz w:val="20"/>
          <w:szCs w:val="20"/>
          <w:lang w:eastAsia="zh-CN"/>
        </w:rPr>
        <w:t>.2 punktuose nurodyti subjektai ar su jais ketinamas sudaryti (sudarytas) sandoris neatitinka nacionalinio saugumo interesų.</w:t>
      </w:r>
    </w:p>
    <w:p w14:paraId="40D19DC8" w14:textId="02B3B16D" w:rsidR="00F7539A" w:rsidRPr="00EC39CA" w:rsidRDefault="00F7539A" w:rsidP="00A818EA">
      <w:pPr>
        <w:pStyle w:val="ListParagraph"/>
        <w:numPr>
          <w:ilvl w:val="2"/>
          <w:numId w:val="1"/>
        </w:numPr>
        <w:tabs>
          <w:tab w:val="left" w:pos="567"/>
        </w:tabs>
        <w:ind w:left="0" w:firstLine="0"/>
        <w:jc w:val="both"/>
        <w:rPr>
          <w:rFonts w:ascii="Arial" w:hAnsi="Arial" w:cs="Arial"/>
          <w:sz w:val="20"/>
          <w:szCs w:val="20"/>
          <w:lang w:eastAsia="zh-CN"/>
        </w:rPr>
      </w:pPr>
      <w:r w:rsidRPr="003708B1">
        <w:rPr>
          <w:rFonts w:ascii="Arial" w:hAnsi="Arial" w:cs="Arial"/>
          <w:sz w:val="20"/>
          <w:szCs w:val="20"/>
          <w:lang w:eastAsia="zh-CN"/>
        </w:rPr>
        <w:t>Tiekėjas, jo subtiekėjas, ūkio subjektas, kurio pajėgumais remiamasi, vykdo veiklą VPĮ</w:t>
      </w:r>
      <w:r w:rsidRPr="00F7539A">
        <w:rPr>
          <w:rFonts w:ascii="Arial" w:hAnsi="Arial" w:cs="Arial"/>
          <w:sz w:val="20"/>
          <w:szCs w:val="20"/>
          <w:lang w:eastAsia="zh-CN"/>
        </w:rPr>
        <w:t xml:space="preserve">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74456942" w:rsidR="00177BB7" w:rsidRPr="003708B1" w:rsidRDefault="00177BB7" w:rsidP="003708B1">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708B1">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3708B1"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color w:val="000000" w:themeColor="text1"/>
          <w:sz w:val="20"/>
          <w:szCs w:val="20"/>
          <w:lang w:eastAsia="zh-CN"/>
        </w:rPr>
      </w:pPr>
      <w:r w:rsidRPr="00AC619A">
        <w:rPr>
          <w:rFonts w:ascii="Arial" w:hAnsi="Arial" w:cs="Arial"/>
          <w:sz w:val="20"/>
          <w:szCs w:val="20"/>
          <w:lang w:eastAsia="zh-CN"/>
        </w:rPr>
        <w:t xml:space="preserve">(a) mano </w:t>
      </w:r>
      <w:r w:rsidRPr="003708B1">
        <w:rPr>
          <w:rFonts w:ascii="Arial" w:hAnsi="Arial" w:cs="Arial"/>
          <w:color w:val="000000" w:themeColor="text1"/>
          <w:sz w:val="20"/>
          <w:szCs w:val="20"/>
          <w:lang w:eastAsia="zh-CN"/>
        </w:rPr>
        <w:t>atstovaujamas Tiekėjas (ir nė vienas iš Tiekėjų grupės narių) nėra Rusijos pilietis arba Rusijoje įsisteigęs fizinis ar juridinis asmuo, subjektas ar įstaiga;</w:t>
      </w:r>
    </w:p>
    <w:p w14:paraId="32BBDA1D" w14:textId="6C09689B" w:rsidR="00177BB7" w:rsidRPr="003708B1"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color w:val="000000" w:themeColor="text1"/>
          <w:sz w:val="20"/>
          <w:szCs w:val="20"/>
          <w:lang w:eastAsia="zh-CN"/>
        </w:rPr>
      </w:pPr>
      <w:r w:rsidRPr="003708B1">
        <w:rPr>
          <w:rFonts w:ascii="Arial" w:hAnsi="Arial" w:cs="Arial"/>
          <w:color w:val="000000" w:themeColor="text1"/>
          <w:sz w:val="20"/>
          <w:szCs w:val="20"/>
          <w:lang w:eastAsia="zh-CN"/>
        </w:rPr>
        <w:t>(b) mano atstovaujamas Tiekėjas (ir nė vienas iš Tiekėjų grupės narių) nėra juridinis asmuo, subjektas ar įstaiga, kurio nuosavybės teisės tiesiogiai ar netiesiogiai daugiau kaip 50 % priklauso Pasiūlymo 1.</w:t>
      </w:r>
      <w:r w:rsidR="003708B1" w:rsidRPr="003708B1">
        <w:rPr>
          <w:rFonts w:ascii="Arial" w:hAnsi="Arial" w:cs="Arial"/>
          <w:color w:val="000000" w:themeColor="text1"/>
          <w:sz w:val="20"/>
          <w:szCs w:val="20"/>
          <w:lang w:eastAsia="zh-CN"/>
        </w:rPr>
        <w:t>6</w:t>
      </w:r>
      <w:r w:rsidRPr="003708B1">
        <w:rPr>
          <w:rFonts w:ascii="Arial" w:hAnsi="Arial" w:cs="Arial"/>
          <w:color w:val="000000" w:themeColor="text1"/>
          <w:sz w:val="20"/>
          <w:szCs w:val="20"/>
          <w:lang w:eastAsia="zh-CN"/>
        </w:rPr>
        <w:t xml:space="preserve"> punkto a) papunktyje nurodytam subjektui;</w:t>
      </w:r>
    </w:p>
    <w:p w14:paraId="364F2893" w14:textId="31528ED8" w:rsidR="00177BB7" w:rsidRPr="003708B1"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color w:val="000000" w:themeColor="text1"/>
          <w:sz w:val="20"/>
          <w:szCs w:val="20"/>
          <w:lang w:eastAsia="zh-CN"/>
        </w:rPr>
      </w:pPr>
      <w:r w:rsidRPr="003708B1">
        <w:rPr>
          <w:rFonts w:ascii="Arial" w:hAnsi="Arial" w:cs="Arial"/>
          <w:color w:val="000000" w:themeColor="text1"/>
          <w:sz w:val="20"/>
          <w:szCs w:val="20"/>
          <w:lang w:eastAsia="zh-CN"/>
        </w:rPr>
        <w:t xml:space="preserve">(c) </w:t>
      </w:r>
      <w:r w:rsidR="00F166CF" w:rsidRPr="003708B1">
        <w:rPr>
          <w:rFonts w:ascii="Arial" w:hAnsi="Arial" w:cs="Arial"/>
          <w:color w:val="000000" w:themeColor="text1"/>
          <w:sz w:val="20"/>
          <w:szCs w:val="20"/>
          <w:lang w:eastAsia="zh-CN"/>
        </w:rPr>
        <w:t>nei aš, nei mano atstovaujama bendrovė nėra fizinis ar juridinis asmuo, subjektas ar įstaiga, veikianti Pasiūlymo 1.</w:t>
      </w:r>
      <w:r w:rsidR="003708B1" w:rsidRPr="003708B1">
        <w:rPr>
          <w:rFonts w:ascii="Arial" w:hAnsi="Arial" w:cs="Arial"/>
          <w:color w:val="000000" w:themeColor="text1"/>
          <w:sz w:val="20"/>
          <w:szCs w:val="20"/>
          <w:lang w:eastAsia="zh-CN"/>
        </w:rPr>
        <w:t>6</w:t>
      </w:r>
      <w:r w:rsidR="00F166CF" w:rsidRPr="003708B1">
        <w:rPr>
          <w:rFonts w:ascii="Arial" w:hAnsi="Arial" w:cs="Arial"/>
          <w:color w:val="000000" w:themeColor="text1"/>
          <w:sz w:val="20"/>
          <w:szCs w:val="20"/>
          <w:lang w:eastAsia="zh-CN"/>
        </w:rPr>
        <w:t xml:space="preserve"> punkto a) arba b) papunktyje nurodyto subjekto vardu ar jo nurodymu;</w:t>
      </w:r>
    </w:p>
    <w:p w14:paraId="7B5A57CB" w14:textId="31C8D31A"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708B1">
        <w:rPr>
          <w:rFonts w:ascii="Arial" w:hAnsi="Arial" w:cs="Arial"/>
          <w:color w:val="000000" w:themeColor="text1"/>
          <w:sz w:val="20"/>
          <w:szCs w:val="20"/>
          <w:lang w:eastAsia="zh-CN"/>
        </w:rPr>
        <w:t>(d) Pasiūlymo 1.</w:t>
      </w:r>
      <w:r w:rsidR="003708B1" w:rsidRPr="003708B1">
        <w:rPr>
          <w:rFonts w:ascii="Arial" w:hAnsi="Arial" w:cs="Arial"/>
          <w:color w:val="000000" w:themeColor="text1"/>
          <w:sz w:val="20"/>
          <w:szCs w:val="20"/>
          <w:lang w:eastAsia="zh-CN"/>
        </w:rPr>
        <w:t>6</w:t>
      </w:r>
      <w:r w:rsidRPr="003708B1">
        <w:rPr>
          <w:rFonts w:ascii="Arial" w:hAnsi="Arial" w:cs="Arial"/>
          <w:color w:val="000000" w:themeColor="text1"/>
          <w:sz w:val="20"/>
          <w:szCs w:val="20"/>
          <w:lang w:eastAsia="zh-CN"/>
        </w:rPr>
        <w:t xml:space="preserve"> punkto a)-c) papunkčiuose išvardyti subjektai nedalyvauja Subtiekėjais, tiekėjais ar Ūkio subjektais, kurių pajėgumais </w:t>
      </w:r>
      <w:r w:rsidRPr="00AC619A">
        <w:rPr>
          <w:rFonts w:ascii="Arial" w:hAnsi="Arial" w:cs="Arial"/>
          <w:sz w:val="20"/>
          <w:szCs w:val="20"/>
          <w:lang w:eastAsia="zh-CN"/>
        </w:rPr>
        <w:t>remiamasi, tais atvejais, kai jiems tenka daugiau kaip 10 % Sutarties vertės.</w:t>
      </w:r>
    </w:p>
    <w:p w14:paraId="0E2F826A" w14:textId="54FBF953" w:rsidR="00790F46" w:rsidRDefault="00F166CF" w:rsidP="003708B1">
      <w:pPr>
        <w:pStyle w:val="ListParagraph"/>
        <w:numPr>
          <w:ilvl w:val="0"/>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3708B1">
      <w:pPr>
        <w:pStyle w:val="ListParagraph"/>
        <w:numPr>
          <w:ilvl w:val="0"/>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3708B1">
      <w:pPr>
        <w:pStyle w:val="ListParagraph"/>
        <w:numPr>
          <w:ilvl w:val="0"/>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3708B1">
      <w:pPr>
        <w:pStyle w:val="ListParagraph"/>
        <w:numPr>
          <w:ilvl w:val="0"/>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2B795018"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195AFA">
        <w:rPr>
          <w:rFonts w:ascii="Arial" w:hAnsi="Arial" w:cs="Arial"/>
          <w:color w:val="FF0000"/>
          <w:sz w:val="20"/>
          <w:szCs w:val="20"/>
        </w:rPr>
        <w:t>3</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5AD9AEC"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CA7E6D" w:rsidRPr="00CA7E6D">
        <w:rPr>
          <w:rFonts w:ascii="Arial" w:hAnsi="Arial" w:cs="Arial"/>
          <w:color w:val="FF0000"/>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5858A10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195AFA">
        <w:rPr>
          <w:rFonts w:ascii="Arial" w:hAnsi="Arial" w:cs="Arial"/>
          <w:color w:val="FF0000"/>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6DD34B25"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3C51AAD9"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6BD032B0"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p w14:paraId="16C4DF88" w14:textId="45148531" w:rsidR="00544723" w:rsidRPr="00EF09B9" w:rsidRDefault="00EF09B9" w:rsidP="00EF09B9">
      <w:pPr>
        <w:spacing w:before="60" w:after="60"/>
        <w:jc w:val="right"/>
        <w:rPr>
          <w:rFonts w:ascii="Arial" w:hAnsi="Arial" w:cs="Arial"/>
          <w:b/>
          <w:bCs/>
          <w:sz w:val="20"/>
          <w:szCs w:val="20"/>
        </w:rPr>
      </w:pPr>
      <w:bookmarkStart w:id="3" w:name="_Hlk204250514"/>
      <w:r w:rsidRPr="00EF09B9">
        <w:rPr>
          <w:rFonts w:ascii="Arial" w:hAnsi="Arial" w:cs="Arial"/>
          <w:b/>
          <w:bCs/>
          <w:sz w:val="20"/>
          <w:szCs w:val="20"/>
        </w:rPr>
        <w:t>I pirkimo objekto dalis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5"/>
        <w:gridCol w:w="7753"/>
        <w:gridCol w:w="1340"/>
      </w:tblGrid>
      <w:tr w:rsidR="005233C2" w:rsidRPr="005233C2" w14:paraId="6FFE971F" w14:textId="77777777" w:rsidTr="00BE296E">
        <w:trPr>
          <w:trHeight w:val="309"/>
        </w:trPr>
        <w:tc>
          <w:tcPr>
            <w:tcW w:w="535" w:type="dxa"/>
            <w:vAlign w:val="center"/>
          </w:tcPr>
          <w:p w14:paraId="2E1C4640" w14:textId="77777777" w:rsidR="005233C2" w:rsidRPr="005233C2" w:rsidRDefault="005233C2" w:rsidP="005233C2">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Eil. Nr.</w:t>
            </w:r>
          </w:p>
        </w:tc>
        <w:tc>
          <w:tcPr>
            <w:tcW w:w="7753" w:type="dxa"/>
            <w:tcBorders>
              <w:right w:val="single" w:sz="4" w:space="0" w:color="auto"/>
            </w:tcBorders>
            <w:vAlign w:val="center"/>
          </w:tcPr>
          <w:p w14:paraId="0DBFD640" w14:textId="77777777" w:rsidR="005233C2" w:rsidRPr="005233C2" w:rsidRDefault="005233C2" w:rsidP="005233C2">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Pirkimo objektas</w:t>
            </w:r>
          </w:p>
        </w:tc>
        <w:tc>
          <w:tcPr>
            <w:tcW w:w="1340" w:type="dxa"/>
            <w:tcBorders>
              <w:left w:val="single" w:sz="4" w:space="0" w:color="auto"/>
            </w:tcBorders>
            <w:vAlign w:val="center"/>
          </w:tcPr>
          <w:p w14:paraId="138B164A" w14:textId="77777777" w:rsidR="005233C2" w:rsidRPr="005233C2" w:rsidRDefault="005233C2" w:rsidP="005233C2">
            <w:pPr>
              <w:spacing w:before="60" w:after="60"/>
              <w:jc w:val="both"/>
              <w:rPr>
                <w:rFonts w:ascii="Arial" w:hAnsi="Arial" w:cs="Arial"/>
                <w:b/>
                <w:bCs/>
                <w:color w:val="000000" w:themeColor="text1"/>
                <w:sz w:val="20"/>
                <w:szCs w:val="20"/>
                <w:lang w:val="en-US"/>
              </w:rPr>
            </w:pPr>
            <w:r w:rsidRPr="005233C2">
              <w:rPr>
                <w:rFonts w:ascii="Arial" w:hAnsi="Arial" w:cs="Arial"/>
                <w:b/>
                <w:bCs/>
                <w:color w:val="000000" w:themeColor="text1"/>
                <w:sz w:val="20"/>
                <w:szCs w:val="20"/>
              </w:rPr>
              <w:t>Kaina</w:t>
            </w:r>
            <w:r w:rsidRPr="005233C2">
              <w:rPr>
                <w:rFonts w:ascii="Arial" w:hAnsi="Arial" w:cs="Arial"/>
                <w:b/>
                <w:bCs/>
                <w:color w:val="000000" w:themeColor="text1"/>
                <w:sz w:val="20"/>
                <w:szCs w:val="20"/>
                <w:lang w:val="en-US"/>
              </w:rPr>
              <w:t>*</w:t>
            </w:r>
          </w:p>
          <w:p w14:paraId="59E2E1D5" w14:textId="77777777" w:rsidR="005233C2" w:rsidRPr="005233C2" w:rsidRDefault="005233C2" w:rsidP="005233C2">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Eur be PVM</w:t>
            </w:r>
          </w:p>
        </w:tc>
      </w:tr>
      <w:tr w:rsidR="005233C2" w:rsidRPr="005233C2" w14:paraId="40124842" w14:textId="77777777" w:rsidTr="00BE296E">
        <w:tc>
          <w:tcPr>
            <w:tcW w:w="535" w:type="dxa"/>
          </w:tcPr>
          <w:p w14:paraId="14F86BF0" w14:textId="77777777" w:rsidR="005233C2" w:rsidRPr="005233C2" w:rsidRDefault="005233C2" w:rsidP="005233C2">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1.</w:t>
            </w:r>
          </w:p>
        </w:tc>
        <w:tc>
          <w:tcPr>
            <w:tcW w:w="7753" w:type="dxa"/>
            <w:tcBorders>
              <w:right w:val="single" w:sz="4" w:space="0" w:color="auto"/>
            </w:tcBorders>
          </w:tcPr>
          <w:p w14:paraId="19518A6A" w14:textId="17594E79" w:rsidR="005233C2" w:rsidRPr="005233C2" w:rsidRDefault="00EF09B9" w:rsidP="005233C2">
            <w:pPr>
              <w:spacing w:before="60" w:after="60"/>
              <w:jc w:val="both"/>
              <w:rPr>
                <w:rFonts w:ascii="Arial" w:hAnsi="Arial" w:cs="Arial"/>
                <w:color w:val="000000" w:themeColor="text1"/>
                <w:sz w:val="20"/>
                <w:szCs w:val="20"/>
              </w:rPr>
            </w:pPr>
            <w:r w:rsidRPr="00EF09B9">
              <w:rPr>
                <w:rFonts w:ascii="Arial" w:hAnsi="Arial" w:cs="Arial"/>
                <w:i/>
                <w:iCs/>
                <w:color w:val="000000" w:themeColor="text1"/>
                <w:sz w:val="20"/>
                <w:szCs w:val="20"/>
              </w:rPr>
              <w:t>Elektroninių saugos priemonių projektavimas 3, 4 fizinės saugos lygio Litgrid AB objektuose (10 objektų)</w:t>
            </w:r>
          </w:p>
        </w:tc>
        <w:tc>
          <w:tcPr>
            <w:tcW w:w="1340" w:type="dxa"/>
            <w:tcBorders>
              <w:left w:val="single" w:sz="4" w:space="0" w:color="auto"/>
            </w:tcBorders>
          </w:tcPr>
          <w:p w14:paraId="6837CF22" w14:textId="77777777" w:rsidR="005233C2" w:rsidRPr="005233C2" w:rsidRDefault="005233C2" w:rsidP="005233C2">
            <w:pPr>
              <w:spacing w:before="60" w:after="60"/>
              <w:jc w:val="both"/>
              <w:rPr>
                <w:rFonts w:ascii="Arial" w:hAnsi="Arial" w:cs="Arial"/>
                <w:color w:val="000000" w:themeColor="text1"/>
                <w:sz w:val="20"/>
                <w:szCs w:val="20"/>
              </w:rPr>
            </w:pPr>
          </w:p>
        </w:tc>
      </w:tr>
      <w:tr w:rsidR="005233C2" w:rsidRPr="005233C2" w14:paraId="0C34C252" w14:textId="77777777" w:rsidTr="00BE296E">
        <w:tc>
          <w:tcPr>
            <w:tcW w:w="9628" w:type="dxa"/>
            <w:gridSpan w:val="3"/>
            <w:shd w:val="clear" w:color="auto" w:fill="767171" w:themeFill="background2" w:themeFillShade="80"/>
          </w:tcPr>
          <w:p w14:paraId="14B8AF96" w14:textId="77777777" w:rsidR="005233C2" w:rsidRPr="005233C2" w:rsidRDefault="005233C2" w:rsidP="005233C2">
            <w:pPr>
              <w:spacing w:before="60" w:after="60"/>
              <w:jc w:val="both"/>
              <w:rPr>
                <w:rFonts w:ascii="Arial" w:hAnsi="Arial" w:cs="Arial"/>
                <w:i/>
                <w:iCs/>
                <w:color w:val="000000" w:themeColor="text1"/>
                <w:sz w:val="20"/>
                <w:szCs w:val="20"/>
              </w:rPr>
            </w:pPr>
          </w:p>
        </w:tc>
      </w:tr>
      <w:tr w:rsidR="005233C2" w:rsidRPr="005233C2" w14:paraId="2358C5F6" w14:textId="77777777" w:rsidTr="00BE296E">
        <w:tc>
          <w:tcPr>
            <w:tcW w:w="8288" w:type="dxa"/>
            <w:gridSpan w:val="2"/>
          </w:tcPr>
          <w:p w14:paraId="6FB2999F" w14:textId="6FDA1821" w:rsidR="005233C2" w:rsidRPr="005233C2" w:rsidRDefault="005233C2" w:rsidP="005233C2">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 xml:space="preserve">Bendra pasiūlymo kaina </w:t>
            </w:r>
            <w:r w:rsidRPr="005233C2">
              <w:rPr>
                <w:rFonts w:ascii="Arial" w:hAnsi="Arial" w:cs="Arial"/>
                <w:b/>
                <w:bCs/>
                <w:iCs/>
                <w:color w:val="000000" w:themeColor="text1"/>
                <w:sz w:val="20"/>
                <w:szCs w:val="20"/>
              </w:rPr>
              <w:t>Eur</w:t>
            </w:r>
            <w:r w:rsidRPr="005233C2">
              <w:rPr>
                <w:rFonts w:ascii="Arial" w:hAnsi="Arial" w:cs="Arial"/>
                <w:b/>
                <w:bCs/>
                <w:color w:val="000000" w:themeColor="text1"/>
                <w:sz w:val="20"/>
                <w:szCs w:val="20"/>
              </w:rPr>
              <w:t xml:space="preserve"> be PVM </w:t>
            </w:r>
          </w:p>
        </w:tc>
        <w:tc>
          <w:tcPr>
            <w:tcW w:w="1340" w:type="dxa"/>
          </w:tcPr>
          <w:p w14:paraId="31BC6418" w14:textId="77777777" w:rsidR="005233C2" w:rsidRPr="005233C2" w:rsidRDefault="005233C2" w:rsidP="005233C2">
            <w:pPr>
              <w:spacing w:before="60" w:after="60"/>
              <w:jc w:val="both"/>
              <w:rPr>
                <w:rFonts w:ascii="Arial" w:hAnsi="Arial" w:cs="Arial"/>
                <w:color w:val="000000" w:themeColor="text1"/>
                <w:sz w:val="20"/>
                <w:szCs w:val="20"/>
              </w:rPr>
            </w:pPr>
          </w:p>
        </w:tc>
      </w:tr>
      <w:tr w:rsidR="005233C2" w:rsidRPr="005233C2" w14:paraId="238352C6" w14:textId="77777777" w:rsidTr="00BE296E">
        <w:tc>
          <w:tcPr>
            <w:tcW w:w="8288" w:type="dxa"/>
            <w:gridSpan w:val="2"/>
          </w:tcPr>
          <w:p w14:paraId="1FAF2EA8" w14:textId="77777777" w:rsidR="005233C2" w:rsidRPr="005233C2" w:rsidRDefault="005233C2" w:rsidP="005233C2">
            <w:pPr>
              <w:spacing w:before="60" w:after="60"/>
              <w:jc w:val="both"/>
              <w:rPr>
                <w:rFonts w:ascii="Arial" w:hAnsi="Arial" w:cs="Arial"/>
                <w:b/>
                <w:color w:val="000000" w:themeColor="text1"/>
                <w:sz w:val="20"/>
                <w:szCs w:val="20"/>
              </w:rPr>
            </w:pPr>
            <w:r w:rsidRPr="005233C2">
              <w:rPr>
                <w:rFonts w:ascii="Arial" w:hAnsi="Arial" w:cs="Arial"/>
                <w:b/>
                <w:bCs/>
                <w:color w:val="000000" w:themeColor="text1"/>
                <w:sz w:val="20"/>
                <w:szCs w:val="20"/>
              </w:rPr>
              <w:t>PVM**</w:t>
            </w:r>
          </w:p>
        </w:tc>
        <w:tc>
          <w:tcPr>
            <w:tcW w:w="1340" w:type="dxa"/>
          </w:tcPr>
          <w:p w14:paraId="1E9DB707" w14:textId="77777777" w:rsidR="005233C2" w:rsidRPr="005233C2" w:rsidRDefault="005233C2" w:rsidP="005233C2">
            <w:pPr>
              <w:spacing w:before="60" w:after="60"/>
              <w:jc w:val="both"/>
              <w:rPr>
                <w:rFonts w:ascii="Arial" w:hAnsi="Arial" w:cs="Arial"/>
                <w:color w:val="000000" w:themeColor="text1"/>
                <w:sz w:val="20"/>
                <w:szCs w:val="20"/>
              </w:rPr>
            </w:pPr>
          </w:p>
        </w:tc>
      </w:tr>
      <w:tr w:rsidR="005233C2" w:rsidRPr="005233C2" w14:paraId="04779AFB" w14:textId="77777777" w:rsidTr="00BE296E">
        <w:tc>
          <w:tcPr>
            <w:tcW w:w="8288" w:type="dxa"/>
            <w:gridSpan w:val="2"/>
          </w:tcPr>
          <w:p w14:paraId="000B377F" w14:textId="77777777" w:rsidR="005233C2" w:rsidRPr="005233C2" w:rsidRDefault="005233C2" w:rsidP="005233C2">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 xml:space="preserve">Bendra pasiūlymo kaina </w:t>
            </w:r>
            <w:r w:rsidRPr="005233C2">
              <w:rPr>
                <w:rFonts w:ascii="Arial" w:hAnsi="Arial" w:cs="Arial"/>
                <w:b/>
                <w:bCs/>
                <w:iCs/>
                <w:color w:val="000000" w:themeColor="text1"/>
                <w:sz w:val="20"/>
                <w:szCs w:val="20"/>
              </w:rPr>
              <w:t>Eur</w:t>
            </w:r>
            <w:r w:rsidRPr="005233C2">
              <w:rPr>
                <w:rFonts w:ascii="Arial" w:hAnsi="Arial" w:cs="Arial"/>
                <w:b/>
                <w:bCs/>
                <w:color w:val="000000" w:themeColor="text1"/>
                <w:sz w:val="20"/>
                <w:szCs w:val="20"/>
              </w:rPr>
              <w:t xml:space="preserve"> su PVM</w:t>
            </w:r>
            <w:r w:rsidRPr="005233C2">
              <w:rPr>
                <w:rFonts w:ascii="Arial" w:hAnsi="Arial" w:cs="Arial"/>
                <w:b/>
                <w:bCs/>
                <w:color w:val="000000" w:themeColor="text1"/>
                <w:sz w:val="20"/>
                <w:szCs w:val="20"/>
                <w:vertAlign w:val="superscript"/>
              </w:rPr>
              <w:footnoteReference w:id="2"/>
            </w:r>
            <w:r w:rsidRPr="005233C2">
              <w:rPr>
                <w:rFonts w:ascii="Arial" w:hAnsi="Arial" w:cs="Arial"/>
                <w:b/>
                <w:bCs/>
                <w:color w:val="000000" w:themeColor="text1"/>
                <w:sz w:val="20"/>
                <w:szCs w:val="20"/>
              </w:rPr>
              <w:t xml:space="preserve"> </w:t>
            </w:r>
          </w:p>
        </w:tc>
        <w:tc>
          <w:tcPr>
            <w:tcW w:w="1340" w:type="dxa"/>
          </w:tcPr>
          <w:p w14:paraId="495CB424" w14:textId="77777777" w:rsidR="005233C2" w:rsidRPr="005233C2" w:rsidRDefault="005233C2" w:rsidP="005233C2">
            <w:pPr>
              <w:spacing w:before="60" w:after="60"/>
              <w:jc w:val="both"/>
              <w:rPr>
                <w:rFonts w:ascii="Arial" w:hAnsi="Arial" w:cs="Arial"/>
                <w:color w:val="000000" w:themeColor="text1"/>
                <w:sz w:val="20"/>
                <w:szCs w:val="20"/>
              </w:rPr>
            </w:pPr>
          </w:p>
        </w:tc>
      </w:tr>
    </w:tbl>
    <w:p w14:paraId="7B813E63" w14:textId="77777777" w:rsidR="005233C2" w:rsidRPr="005233C2" w:rsidRDefault="005233C2" w:rsidP="005233C2">
      <w:pPr>
        <w:spacing w:before="60" w:after="60"/>
        <w:jc w:val="both"/>
        <w:rPr>
          <w:rFonts w:ascii="Arial" w:hAnsi="Arial" w:cs="Arial"/>
          <w:i/>
          <w:iCs/>
          <w:color w:val="000000" w:themeColor="text1"/>
          <w:sz w:val="20"/>
          <w:szCs w:val="20"/>
        </w:rPr>
      </w:pPr>
      <w:r w:rsidRPr="005233C2">
        <w:rPr>
          <w:rFonts w:ascii="Arial" w:hAnsi="Arial" w:cs="Arial"/>
          <w:b/>
          <w:bCs/>
          <w:i/>
          <w:iCs/>
          <w:color w:val="000000" w:themeColor="text1"/>
          <w:sz w:val="20"/>
          <w:szCs w:val="20"/>
        </w:rPr>
        <w:t>*</w:t>
      </w:r>
      <w:r w:rsidRPr="005233C2">
        <w:rPr>
          <w:rFonts w:ascii="Arial" w:hAnsi="Arial" w:cs="Arial"/>
          <w:i/>
          <w:iCs/>
          <w:color w:val="000000" w:themeColor="text1"/>
          <w:sz w:val="20"/>
          <w:szCs w:val="20"/>
        </w:rPr>
        <w:t xml:space="preserve"> Kainos turi būti pateikiamos ne daugiau kaip dviejų skaičių po kablelio tikslumu.</w:t>
      </w:r>
    </w:p>
    <w:p w14:paraId="19C0212D" w14:textId="28434671" w:rsidR="00544723" w:rsidRPr="005233C2" w:rsidRDefault="005233C2" w:rsidP="005233C2">
      <w:pPr>
        <w:spacing w:before="60" w:after="60"/>
        <w:jc w:val="both"/>
        <w:rPr>
          <w:rFonts w:ascii="Arial" w:hAnsi="Arial" w:cs="Arial"/>
          <w:color w:val="000000" w:themeColor="text1"/>
          <w:sz w:val="20"/>
          <w:szCs w:val="20"/>
        </w:rPr>
      </w:pPr>
      <w:r w:rsidRPr="005233C2">
        <w:rPr>
          <w:rFonts w:ascii="Arial" w:hAnsi="Arial" w:cs="Arial"/>
          <w:i/>
          <w:iCs/>
          <w:color w:val="000000" w:themeColor="text1"/>
          <w:sz w:val="20"/>
          <w:szCs w:val="20"/>
        </w:rPr>
        <w:t>**Jeigu taikomas 0 proc. ar lengvatinis PVM dydžio tarifas, prašome nurodyti, kuo vadovaujantis taikomas toks PVM dydžio tarifas: ____________________________________________________________________</w:t>
      </w:r>
    </w:p>
    <w:p w14:paraId="714AABD1" w14:textId="77777777" w:rsidR="00544723" w:rsidRDefault="00544723" w:rsidP="00544723">
      <w:pPr>
        <w:spacing w:before="60" w:after="60" w:line="276" w:lineRule="auto"/>
        <w:jc w:val="both"/>
        <w:rPr>
          <w:rFonts w:ascii="Arial" w:hAnsi="Arial" w:cs="Arial"/>
          <w:i/>
          <w:iCs/>
          <w:sz w:val="20"/>
          <w:szCs w:val="20"/>
        </w:rPr>
      </w:pPr>
      <w:bookmarkStart w:id="4" w:name="_Hlk38969503"/>
      <w:bookmarkEnd w:id="3"/>
    </w:p>
    <w:p w14:paraId="33138C29" w14:textId="4FAAD944" w:rsidR="00285AC6" w:rsidRPr="00EF09B9" w:rsidRDefault="00285AC6" w:rsidP="00285AC6">
      <w:pPr>
        <w:spacing w:before="60" w:after="60"/>
        <w:jc w:val="right"/>
        <w:rPr>
          <w:rFonts w:ascii="Arial" w:hAnsi="Arial" w:cs="Arial"/>
          <w:b/>
          <w:bCs/>
          <w:sz w:val="20"/>
          <w:szCs w:val="20"/>
        </w:rPr>
      </w:pPr>
      <w:r>
        <w:rPr>
          <w:rFonts w:ascii="Arial" w:hAnsi="Arial" w:cs="Arial"/>
          <w:b/>
          <w:bCs/>
          <w:sz w:val="20"/>
          <w:szCs w:val="20"/>
        </w:rPr>
        <w:t>I</w:t>
      </w:r>
      <w:r w:rsidRPr="00EF09B9">
        <w:rPr>
          <w:rFonts w:ascii="Arial" w:hAnsi="Arial" w:cs="Arial"/>
          <w:b/>
          <w:bCs/>
          <w:sz w:val="20"/>
          <w:szCs w:val="20"/>
        </w:rPr>
        <w:t>I pirkimo objekto dalis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5"/>
        <w:gridCol w:w="7753"/>
        <w:gridCol w:w="1340"/>
      </w:tblGrid>
      <w:tr w:rsidR="00285AC6" w:rsidRPr="005233C2" w14:paraId="184E48F1" w14:textId="77777777" w:rsidTr="00BE296E">
        <w:trPr>
          <w:trHeight w:val="309"/>
        </w:trPr>
        <w:tc>
          <w:tcPr>
            <w:tcW w:w="535" w:type="dxa"/>
            <w:vAlign w:val="center"/>
          </w:tcPr>
          <w:p w14:paraId="0FF4D3C5" w14:textId="77777777" w:rsidR="00285AC6" w:rsidRPr="005233C2" w:rsidRDefault="00285AC6"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Eil. Nr.</w:t>
            </w:r>
          </w:p>
        </w:tc>
        <w:tc>
          <w:tcPr>
            <w:tcW w:w="7753" w:type="dxa"/>
            <w:tcBorders>
              <w:right w:val="single" w:sz="4" w:space="0" w:color="auto"/>
            </w:tcBorders>
            <w:vAlign w:val="center"/>
          </w:tcPr>
          <w:p w14:paraId="3E6CDBFF" w14:textId="77777777" w:rsidR="00285AC6" w:rsidRPr="005233C2" w:rsidRDefault="00285AC6"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Pirkimo objektas</w:t>
            </w:r>
          </w:p>
        </w:tc>
        <w:tc>
          <w:tcPr>
            <w:tcW w:w="1340" w:type="dxa"/>
            <w:tcBorders>
              <w:left w:val="single" w:sz="4" w:space="0" w:color="auto"/>
            </w:tcBorders>
            <w:vAlign w:val="center"/>
          </w:tcPr>
          <w:p w14:paraId="71409EA6" w14:textId="77777777" w:rsidR="00285AC6" w:rsidRPr="005233C2" w:rsidRDefault="00285AC6" w:rsidP="00BE296E">
            <w:pPr>
              <w:spacing w:before="60" w:after="60"/>
              <w:jc w:val="both"/>
              <w:rPr>
                <w:rFonts w:ascii="Arial" w:hAnsi="Arial" w:cs="Arial"/>
                <w:b/>
                <w:bCs/>
                <w:color w:val="000000" w:themeColor="text1"/>
                <w:sz w:val="20"/>
                <w:szCs w:val="20"/>
                <w:lang w:val="en-US"/>
              </w:rPr>
            </w:pPr>
            <w:r w:rsidRPr="005233C2">
              <w:rPr>
                <w:rFonts w:ascii="Arial" w:hAnsi="Arial" w:cs="Arial"/>
                <w:b/>
                <w:bCs/>
                <w:color w:val="000000" w:themeColor="text1"/>
                <w:sz w:val="20"/>
                <w:szCs w:val="20"/>
              </w:rPr>
              <w:t>Kaina</w:t>
            </w:r>
            <w:r w:rsidRPr="005233C2">
              <w:rPr>
                <w:rFonts w:ascii="Arial" w:hAnsi="Arial" w:cs="Arial"/>
                <w:b/>
                <w:bCs/>
                <w:color w:val="000000" w:themeColor="text1"/>
                <w:sz w:val="20"/>
                <w:szCs w:val="20"/>
                <w:lang w:val="en-US"/>
              </w:rPr>
              <w:t>*</w:t>
            </w:r>
          </w:p>
          <w:p w14:paraId="57133E6A" w14:textId="77777777" w:rsidR="00285AC6" w:rsidRPr="005233C2" w:rsidRDefault="00285AC6"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Eur be PVM</w:t>
            </w:r>
          </w:p>
        </w:tc>
      </w:tr>
      <w:tr w:rsidR="00285AC6" w:rsidRPr="005233C2" w14:paraId="0BD450D5" w14:textId="77777777" w:rsidTr="00BE296E">
        <w:tc>
          <w:tcPr>
            <w:tcW w:w="535" w:type="dxa"/>
          </w:tcPr>
          <w:p w14:paraId="0E5116A0" w14:textId="77777777" w:rsidR="00285AC6" w:rsidRPr="005233C2" w:rsidRDefault="00285AC6"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1.</w:t>
            </w:r>
          </w:p>
        </w:tc>
        <w:tc>
          <w:tcPr>
            <w:tcW w:w="7753" w:type="dxa"/>
            <w:tcBorders>
              <w:right w:val="single" w:sz="4" w:space="0" w:color="auto"/>
            </w:tcBorders>
          </w:tcPr>
          <w:p w14:paraId="57DDC021" w14:textId="29A61790" w:rsidR="00285AC6" w:rsidRPr="005233C2" w:rsidRDefault="00285AC6" w:rsidP="00BE296E">
            <w:pPr>
              <w:spacing w:before="60" w:after="60"/>
              <w:jc w:val="both"/>
              <w:rPr>
                <w:rFonts w:ascii="Arial" w:hAnsi="Arial" w:cs="Arial"/>
                <w:color w:val="000000" w:themeColor="text1"/>
                <w:sz w:val="20"/>
                <w:szCs w:val="20"/>
              </w:rPr>
            </w:pPr>
            <w:r w:rsidRPr="00EF09B9">
              <w:rPr>
                <w:rFonts w:ascii="Arial" w:hAnsi="Arial" w:cs="Arial"/>
                <w:i/>
                <w:iCs/>
                <w:color w:val="000000" w:themeColor="text1"/>
                <w:sz w:val="20"/>
                <w:szCs w:val="20"/>
              </w:rPr>
              <w:t>Elektroninių saugos priemonių projektavimas 3, 4 fizinės saugos lygio Litgrid AB objektuose (</w:t>
            </w:r>
            <w:r w:rsidRPr="00285AC6">
              <w:rPr>
                <w:rFonts w:ascii="Arial" w:hAnsi="Arial" w:cs="Arial"/>
                <w:i/>
                <w:iCs/>
                <w:color w:val="000000" w:themeColor="text1"/>
                <w:sz w:val="20"/>
                <w:szCs w:val="20"/>
              </w:rPr>
              <w:t>6</w:t>
            </w:r>
            <w:r w:rsidRPr="00EF09B9">
              <w:rPr>
                <w:rFonts w:ascii="Arial" w:hAnsi="Arial" w:cs="Arial"/>
                <w:i/>
                <w:iCs/>
                <w:color w:val="000000" w:themeColor="text1"/>
                <w:sz w:val="20"/>
                <w:szCs w:val="20"/>
              </w:rPr>
              <w:t xml:space="preserve"> objekt</w:t>
            </w:r>
            <w:r>
              <w:rPr>
                <w:rFonts w:ascii="Arial" w:hAnsi="Arial" w:cs="Arial"/>
                <w:i/>
                <w:iCs/>
                <w:color w:val="000000" w:themeColor="text1"/>
                <w:sz w:val="20"/>
                <w:szCs w:val="20"/>
              </w:rPr>
              <w:t>ai</w:t>
            </w:r>
            <w:r w:rsidRPr="00EF09B9">
              <w:rPr>
                <w:rFonts w:ascii="Arial" w:hAnsi="Arial" w:cs="Arial"/>
                <w:i/>
                <w:iCs/>
                <w:color w:val="000000" w:themeColor="text1"/>
                <w:sz w:val="20"/>
                <w:szCs w:val="20"/>
              </w:rPr>
              <w:t>)</w:t>
            </w:r>
          </w:p>
        </w:tc>
        <w:tc>
          <w:tcPr>
            <w:tcW w:w="1340" w:type="dxa"/>
            <w:tcBorders>
              <w:left w:val="single" w:sz="4" w:space="0" w:color="auto"/>
            </w:tcBorders>
          </w:tcPr>
          <w:p w14:paraId="7120A12E" w14:textId="77777777" w:rsidR="00285AC6" w:rsidRPr="005233C2" w:rsidRDefault="00285AC6" w:rsidP="00BE296E">
            <w:pPr>
              <w:spacing w:before="60" w:after="60"/>
              <w:jc w:val="both"/>
              <w:rPr>
                <w:rFonts w:ascii="Arial" w:hAnsi="Arial" w:cs="Arial"/>
                <w:color w:val="000000" w:themeColor="text1"/>
                <w:sz w:val="20"/>
                <w:szCs w:val="20"/>
              </w:rPr>
            </w:pPr>
          </w:p>
        </w:tc>
      </w:tr>
      <w:tr w:rsidR="00285AC6" w:rsidRPr="005233C2" w14:paraId="54C1C066" w14:textId="77777777" w:rsidTr="00BE296E">
        <w:tc>
          <w:tcPr>
            <w:tcW w:w="9628" w:type="dxa"/>
            <w:gridSpan w:val="3"/>
            <w:shd w:val="clear" w:color="auto" w:fill="767171" w:themeFill="background2" w:themeFillShade="80"/>
          </w:tcPr>
          <w:p w14:paraId="6B2DBD3D" w14:textId="77777777" w:rsidR="00285AC6" w:rsidRPr="005233C2" w:rsidRDefault="00285AC6" w:rsidP="00BE296E">
            <w:pPr>
              <w:spacing w:before="60" w:after="60"/>
              <w:jc w:val="both"/>
              <w:rPr>
                <w:rFonts w:ascii="Arial" w:hAnsi="Arial" w:cs="Arial"/>
                <w:i/>
                <w:iCs/>
                <w:color w:val="000000" w:themeColor="text1"/>
                <w:sz w:val="20"/>
                <w:szCs w:val="20"/>
              </w:rPr>
            </w:pPr>
          </w:p>
        </w:tc>
      </w:tr>
      <w:tr w:rsidR="00285AC6" w:rsidRPr="005233C2" w14:paraId="2808871F" w14:textId="77777777" w:rsidTr="00BE296E">
        <w:tc>
          <w:tcPr>
            <w:tcW w:w="8288" w:type="dxa"/>
            <w:gridSpan w:val="2"/>
          </w:tcPr>
          <w:p w14:paraId="27FEF0FB" w14:textId="77777777" w:rsidR="00285AC6" w:rsidRPr="005233C2" w:rsidRDefault="00285AC6"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 xml:space="preserve">Bendra pasiūlymo kaina </w:t>
            </w:r>
            <w:r w:rsidRPr="005233C2">
              <w:rPr>
                <w:rFonts w:ascii="Arial" w:hAnsi="Arial" w:cs="Arial"/>
                <w:b/>
                <w:bCs/>
                <w:iCs/>
                <w:color w:val="000000" w:themeColor="text1"/>
                <w:sz w:val="20"/>
                <w:szCs w:val="20"/>
              </w:rPr>
              <w:t>Eur</w:t>
            </w:r>
            <w:r w:rsidRPr="005233C2">
              <w:rPr>
                <w:rFonts w:ascii="Arial" w:hAnsi="Arial" w:cs="Arial"/>
                <w:b/>
                <w:bCs/>
                <w:color w:val="000000" w:themeColor="text1"/>
                <w:sz w:val="20"/>
                <w:szCs w:val="20"/>
              </w:rPr>
              <w:t xml:space="preserve"> be PVM </w:t>
            </w:r>
          </w:p>
        </w:tc>
        <w:tc>
          <w:tcPr>
            <w:tcW w:w="1340" w:type="dxa"/>
          </w:tcPr>
          <w:p w14:paraId="7A6FA48C" w14:textId="77777777" w:rsidR="00285AC6" w:rsidRPr="005233C2" w:rsidRDefault="00285AC6" w:rsidP="00BE296E">
            <w:pPr>
              <w:spacing w:before="60" w:after="60"/>
              <w:jc w:val="both"/>
              <w:rPr>
                <w:rFonts w:ascii="Arial" w:hAnsi="Arial" w:cs="Arial"/>
                <w:color w:val="000000" w:themeColor="text1"/>
                <w:sz w:val="20"/>
                <w:szCs w:val="20"/>
              </w:rPr>
            </w:pPr>
          </w:p>
        </w:tc>
      </w:tr>
      <w:tr w:rsidR="00285AC6" w:rsidRPr="005233C2" w14:paraId="08F9BB50" w14:textId="77777777" w:rsidTr="00BE296E">
        <w:tc>
          <w:tcPr>
            <w:tcW w:w="8288" w:type="dxa"/>
            <w:gridSpan w:val="2"/>
          </w:tcPr>
          <w:p w14:paraId="6A347844" w14:textId="77777777" w:rsidR="00285AC6" w:rsidRPr="005233C2" w:rsidRDefault="00285AC6" w:rsidP="00BE296E">
            <w:pPr>
              <w:spacing w:before="60" w:after="60"/>
              <w:jc w:val="both"/>
              <w:rPr>
                <w:rFonts w:ascii="Arial" w:hAnsi="Arial" w:cs="Arial"/>
                <w:b/>
                <w:color w:val="000000" w:themeColor="text1"/>
                <w:sz w:val="20"/>
                <w:szCs w:val="20"/>
              </w:rPr>
            </w:pPr>
            <w:r w:rsidRPr="005233C2">
              <w:rPr>
                <w:rFonts w:ascii="Arial" w:hAnsi="Arial" w:cs="Arial"/>
                <w:b/>
                <w:bCs/>
                <w:color w:val="000000" w:themeColor="text1"/>
                <w:sz w:val="20"/>
                <w:szCs w:val="20"/>
              </w:rPr>
              <w:t>PVM**</w:t>
            </w:r>
          </w:p>
        </w:tc>
        <w:tc>
          <w:tcPr>
            <w:tcW w:w="1340" w:type="dxa"/>
          </w:tcPr>
          <w:p w14:paraId="79F6B7E5" w14:textId="77777777" w:rsidR="00285AC6" w:rsidRPr="005233C2" w:rsidRDefault="00285AC6" w:rsidP="00BE296E">
            <w:pPr>
              <w:spacing w:before="60" w:after="60"/>
              <w:jc w:val="both"/>
              <w:rPr>
                <w:rFonts w:ascii="Arial" w:hAnsi="Arial" w:cs="Arial"/>
                <w:color w:val="000000" w:themeColor="text1"/>
                <w:sz w:val="20"/>
                <w:szCs w:val="20"/>
              </w:rPr>
            </w:pPr>
          </w:p>
        </w:tc>
      </w:tr>
      <w:tr w:rsidR="00285AC6" w:rsidRPr="005233C2" w14:paraId="5C4B1D62" w14:textId="77777777" w:rsidTr="00BE296E">
        <w:tc>
          <w:tcPr>
            <w:tcW w:w="8288" w:type="dxa"/>
            <w:gridSpan w:val="2"/>
          </w:tcPr>
          <w:p w14:paraId="6F93ADEC" w14:textId="77777777" w:rsidR="00285AC6" w:rsidRPr="005233C2" w:rsidRDefault="00285AC6"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 xml:space="preserve">Bendra pasiūlymo kaina </w:t>
            </w:r>
            <w:r w:rsidRPr="005233C2">
              <w:rPr>
                <w:rFonts w:ascii="Arial" w:hAnsi="Arial" w:cs="Arial"/>
                <w:b/>
                <w:bCs/>
                <w:iCs/>
                <w:color w:val="000000" w:themeColor="text1"/>
                <w:sz w:val="20"/>
                <w:szCs w:val="20"/>
              </w:rPr>
              <w:t>Eur</w:t>
            </w:r>
            <w:r w:rsidRPr="005233C2">
              <w:rPr>
                <w:rFonts w:ascii="Arial" w:hAnsi="Arial" w:cs="Arial"/>
                <w:b/>
                <w:bCs/>
                <w:color w:val="000000" w:themeColor="text1"/>
                <w:sz w:val="20"/>
                <w:szCs w:val="20"/>
              </w:rPr>
              <w:t xml:space="preserve"> su PVM</w:t>
            </w:r>
            <w:r w:rsidRPr="005233C2">
              <w:rPr>
                <w:rFonts w:ascii="Arial" w:hAnsi="Arial" w:cs="Arial"/>
                <w:b/>
                <w:bCs/>
                <w:color w:val="000000" w:themeColor="text1"/>
                <w:sz w:val="20"/>
                <w:szCs w:val="20"/>
                <w:vertAlign w:val="superscript"/>
              </w:rPr>
              <w:footnoteReference w:id="3"/>
            </w:r>
            <w:r w:rsidRPr="005233C2">
              <w:rPr>
                <w:rFonts w:ascii="Arial" w:hAnsi="Arial" w:cs="Arial"/>
                <w:b/>
                <w:bCs/>
                <w:color w:val="000000" w:themeColor="text1"/>
                <w:sz w:val="20"/>
                <w:szCs w:val="20"/>
              </w:rPr>
              <w:t xml:space="preserve"> </w:t>
            </w:r>
          </w:p>
        </w:tc>
        <w:tc>
          <w:tcPr>
            <w:tcW w:w="1340" w:type="dxa"/>
          </w:tcPr>
          <w:p w14:paraId="0F8429FA" w14:textId="77777777" w:rsidR="00285AC6" w:rsidRPr="005233C2" w:rsidRDefault="00285AC6" w:rsidP="00BE296E">
            <w:pPr>
              <w:spacing w:before="60" w:after="60"/>
              <w:jc w:val="both"/>
              <w:rPr>
                <w:rFonts w:ascii="Arial" w:hAnsi="Arial" w:cs="Arial"/>
                <w:color w:val="000000" w:themeColor="text1"/>
                <w:sz w:val="20"/>
                <w:szCs w:val="20"/>
              </w:rPr>
            </w:pPr>
          </w:p>
        </w:tc>
      </w:tr>
    </w:tbl>
    <w:p w14:paraId="48B30FF8" w14:textId="77777777" w:rsidR="00285AC6" w:rsidRPr="005233C2" w:rsidRDefault="00285AC6" w:rsidP="00285AC6">
      <w:pPr>
        <w:spacing w:before="60" w:after="60"/>
        <w:jc w:val="both"/>
        <w:rPr>
          <w:rFonts w:ascii="Arial" w:hAnsi="Arial" w:cs="Arial"/>
          <w:i/>
          <w:iCs/>
          <w:color w:val="000000" w:themeColor="text1"/>
          <w:sz w:val="20"/>
          <w:szCs w:val="20"/>
        </w:rPr>
      </w:pPr>
      <w:r w:rsidRPr="005233C2">
        <w:rPr>
          <w:rFonts w:ascii="Arial" w:hAnsi="Arial" w:cs="Arial"/>
          <w:b/>
          <w:bCs/>
          <w:i/>
          <w:iCs/>
          <w:color w:val="000000" w:themeColor="text1"/>
          <w:sz w:val="20"/>
          <w:szCs w:val="20"/>
        </w:rPr>
        <w:lastRenderedPageBreak/>
        <w:t>*</w:t>
      </w:r>
      <w:r w:rsidRPr="005233C2">
        <w:rPr>
          <w:rFonts w:ascii="Arial" w:hAnsi="Arial" w:cs="Arial"/>
          <w:i/>
          <w:iCs/>
          <w:color w:val="000000" w:themeColor="text1"/>
          <w:sz w:val="20"/>
          <w:szCs w:val="20"/>
        </w:rPr>
        <w:t xml:space="preserve"> Kainos turi būti pateikiamos ne daugiau kaip dviejų skaičių po kablelio tikslumu.</w:t>
      </w:r>
    </w:p>
    <w:p w14:paraId="18786EFE" w14:textId="77777777" w:rsidR="00285AC6" w:rsidRPr="005233C2" w:rsidRDefault="00285AC6" w:rsidP="00285AC6">
      <w:pPr>
        <w:spacing w:before="60" w:after="60"/>
        <w:jc w:val="both"/>
        <w:rPr>
          <w:rFonts w:ascii="Arial" w:hAnsi="Arial" w:cs="Arial"/>
          <w:color w:val="000000" w:themeColor="text1"/>
          <w:sz w:val="20"/>
          <w:szCs w:val="20"/>
        </w:rPr>
      </w:pPr>
      <w:r w:rsidRPr="005233C2">
        <w:rPr>
          <w:rFonts w:ascii="Arial" w:hAnsi="Arial" w:cs="Arial"/>
          <w:i/>
          <w:iCs/>
          <w:color w:val="000000" w:themeColor="text1"/>
          <w:sz w:val="20"/>
          <w:szCs w:val="20"/>
        </w:rPr>
        <w:t>**Jeigu taikomas 0 proc. ar lengvatinis PVM dydžio tarifas, prašome nurodyti, kuo vadovaujantis taikomas toks PVM dydžio tarifas: ____________________________________________________________________</w:t>
      </w:r>
    </w:p>
    <w:p w14:paraId="1193E3DE" w14:textId="77777777" w:rsidR="004C6242" w:rsidRDefault="004C6242" w:rsidP="00544723">
      <w:pPr>
        <w:spacing w:before="60" w:after="60" w:line="276" w:lineRule="auto"/>
        <w:jc w:val="both"/>
        <w:rPr>
          <w:rFonts w:ascii="Arial" w:hAnsi="Arial" w:cs="Arial"/>
          <w:i/>
          <w:iCs/>
          <w:sz w:val="20"/>
          <w:szCs w:val="20"/>
        </w:rPr>
      </w:pPr>
    </w:p>
    <w:p w14:paraId="26A70922" w14:textId="166C3145" w:rsidR="00EF09B9" w:rsidRPr="00EF09B9" w:rsidRDefault="00EF09B9" w:rsidP="00EF09B9">
      <w:pPr>
        <w:spacing w:before="60" w:after="60"/>
        <w:jc w:val="right"/>
        <w:rPr>
          <w:rFonts w:ascii="Arial" w:hAnsi="Arial" w:cs="Arial"/>
          <w:b/>
          <w:bCs/>
          <w:sz w:val="20"/>
          <w:szCs w:val="20"/>
        </w:rPr>
      </w:pPr>
      <w:r>
        <w:rPr>
          <w:rFonts w:ascii="Arial" w:hAnsi="Arial" w:cs="Arial"/>
          <w:b/>
          <w:bCs/>
          <w:sz w:val="20"/>
          <w:szCs w:val="20"/>
        </w:rPr>
        <w:t>I</w:t>
      </w:r>
      <w:r w:rsidR="00285AC6">
        <w:rPr>
          <w:rFonts w:ascii="Arial" w:hAnsi="Arial" w:cs="Arial"/>
          <w:b/>
          <w:bCs/>
          <w:sz w:val="20"/>
          <w:szCs w:val="20"/>
        </w:rPr>
        <w:t>I</w:t>
      </w:r>
      <w:r w:rsidR="002C7192">
        <w:rPr>
          <w:rFonts w:ascii="Arial" w:hAnsi="Arial" w:cs="Arial"/>
          <w:b/>
          <w:bCs/>
          <w:sz w:val="20"/>
          <w:szCs w:val="20"/>
        </w:rPr>
        <w:t>I</w:t>
      </w:r>
      <w:r w:rsidRPr="00EF09B9">
        <w:rPr>
          <w:rFonts w:ascii="Arial" w:hAnsi="Arial" w:cs="Arial"/>
          <w:b/>
          <w:bCs/>
          <w:sz w:val="20"/>
          <w:szCs w:val="20"/>
        </w:rPr>
        <w:t xml:space="preserve"> pirkimo objekto dalis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5"/>
        <w:gridCol w:w="7753"/>
        <w:gridCol w:w="1340"/>
      </w:tblGrid>
      <w:tr w:rsidR="00EF09B9" w:rsidRPr="005233C2" w14:paraId="378AB678" w14:textId="77777777" w:rsidTr="00BE296E">
        <w:trPr>
          <w:trHeight w:val="309"/>
        </w:trPr>
        <w:tc>
          <w:tcPr>
            <w:tcW w:w="535" w:type="dxa"/>
            <w:vAlign w:val="center"/>
          </w:tcPr>
          <w:p w14:paraId="71161C97" w14:textId="77777777" w:rsidR="00EF09B9" w:rsidRPr="005233C2" w:rsidRDefault="00EF09B9"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Eil. Nr.</w:t>
            </w:r>
          </w:p>
        </w:tc>
        <w:tc>
          <w:tcPr>
            <w:tcW w:w="7753" w:type="dxa"/>
            <w:tcBorders>
              <w:right w:val="single" w:sz="4" w:space="0" w:color="auto"/>
            </w:tcBorders>
            <w:vAlign w:val="center"/>
          </w:tcPr>
          <w:p w14:paraId="7853B261" w14:textId="114E63B5" w:rsidR="00EF09B9" w:rsidRPr="005233C2" w:rsidRDefault="00EF09B9"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Pirkimo objektas</w:t>
            </w:r>
            <w:r w:rsidR="00285AC6">
              <w:rPr>
                <w:rFonts w:ascii="Arial" w:hAnsi="Arial" w:cs="Arial"/>
                <w:b/>
                <w:bCs/>
                <w:color w:val="000000" w:themeColor="text1"/>
                <w:sz w:val="20"/>
                <w:szCs w:val="20"/>
              </w:rPr>
              <w:t xml:space="preserve">  </w:t>
            </w:r>
          </w:p>
        </w:tc>
        <w:tc>
          <w:tcPr>
            <w:tcW w:w="1340" w:type="dxa"/>
            <w:tcBorders>
              <w:left w:val="single" w:sz="4" w:space="0" w:color="auto"/>
            </w:tcBorders>
            <w:vAlign w:val="center"/>
          </w:tcPr>
          <w:p w14:paraId="3DEF383D" w14:textId="77777777" w:rsidR="00EF09B9" w:rsidRPr="005233C2" w:rsidRDefault="00EF09B9" w:rsidP="00BE296E">
            <w:pPr>
              <w:spacing w:before="60" w:after="60"/>
              <w:jc w:val="both"/>
              <w:rPr>
                <w:rFonts w:ascii="Arial" w:hAnsi="Arial" w:cs="Arial"/>
                <w:b/>
                <w:bCs/>
                <w:color w:val="000000" w:themeColor="text1"/>
                <w:sz w:val="20"/>
                <w:szCs w:val="20"/>
                <w:lang w:val="en-US"/>
              </w:rPr>
            </w:pPr>
            <w:r w:rsidRPr="005233C2">
              <w:rPr>
                <w:rFonts w:ascii="Arial" w:hAnsi="Arial" w:cs="Arial"/>
                <w:b/>
                <w:bCs/>
                <w:color w:val="000000" w:themeColor="text1"/>
                <w:sz w:val="20"/>
                <w:szCs w:val="20"/>
              </w:rPr>
              <w:t>Kaina</w:t>
            </w:r>
            <w:r w:rsidRPr="005233C2">
              <w:rPr>
                <w:rFonts w:ascii="Arial" w:hAnsi="Arial" w:cs="Arial"/>
                <w:b/>
                <w:bCs/>
                <w:color w:val="000000" w:themeColor="text1"/>
                <w:sz w:val="20"/>
                <w:szCs w:val="20"/>
                <w:lang w:val="en-US"/>
              </w:rPr>
              <w:t>*</w:t>
            </w:r>
          </w:p>
          <w:p w14:paraId="1D4D3F86" w14:textId="77777777" w:rsidR="00EF09B9" w:rsidRPr="005233C2" w:rsidRDefault="00EF09B9"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Eur be PVM</w:t>
            </w:r>
          </w:p>
        </w:tc>
      </w:tr>
      <w:tr w:rsidR="00EF09B9" w:rsidRPr="005233C2" w14:paraId="65462B12" w14:textId="77777777" w:rsidTr="00BE296E">
        <w:tc>
          <w:tcPr>
            <w:tcW w:w="535" w:type="dxa"/>
          </w:tcPr>
          <w:p w14:paraId="5F86FBAC" w14:textId="77777777" w:rsidR="00EF09B9" w:rsidRPr="005233C2" w:rsidRDefault="00EF09B9"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1.</w:t>
            </w:r>
          </w:p>
        </w:tc>
        <w:tc>
          <w:tcPr>
            <w:tcW w:w="7753" w:type="dxa"/>
            <w:tcBorders>
              <w:right w:val="single" w:sz="4" w:space="0" w:color="auto"/>
            </w:tcBorders>
          </w:tcPr>
          <w:p w14:paraId="5871ECC5" w14:textId="553314CF" w:rsidR="00EF09B9" w:rsidRPr="005233C2" w:rsidRDefault="00667AD5" w:rsidP="00BE296E">
            <w:pPr>
              <w:spacing w:before="60" w:after="60"/>
              <w:jc w:val="both"/>
              <w:rPr>
                <w:rFonts w:ascii="Arial" w:hAnsi="Arial" w:cs="Arial"/>
                <w:color w:val="000000" w:themeColor="text1"/>
                <w:sz w:val="20"/>
                <w:szCs w:val="20"/>
              </w:rPr>
            </w:pPr>
            <w:r w:rsidRPr="00667AD5">
              <w:rPr>
                <w:rFonts w:ascii="Arial" w:hAnsi="Arial" w:cs="Arial"/>
                <w:i/>
                <w:iCs/>
                <w:color w:val="000000" w:themeColor="text1"/>
                <w:sz w:val="20"/>
                <w:szCs w:val="20"/>
              </w:rPr>
              <w:t>Elektroninių saugos priemonių projektavimas 3, 4 fizinės saugos lygio Litgrid AB objektuose (7 objektai)</w:t>
            </w:r>
          </w:p>
        </w:tc>
        <w:tc>
          <w:tcPr>
            <w:tcW w:w="1340" w:type="dxa"/>
            <w:tcBorders>
              <w:left w:val="single" w:sz="4" w:space="0" w:color="auto"/>
            </w:tcBorders>
          </w:tcPr>
          <w:p w14:paraId="25952200" w14:textId="77777777" w:rsidR="00EF09B9" w:rsidRPr="005233C2" w:rsidRDefault="00EF09B9" w:rsidP="00BE296E">
            <w:pPr>
              <w:spacing w:before="60" w:after="60"/>
              <w:jc w:val="both"/>
              <w:rPr>
                <w:rFonts w:ascii="Arial" w:hAnsi="Arial" w:cs="Arial"/>
                <w:color w:val="000000" w:themeColor="text1"/>
                <w:sz w:val="20"/>
                <w:szCs w:val="20"/>
              </w:rPr>
            </w:pPr>
          </w:p>
        </w:tc>
      </w:tr>
      <w:tr w:rsidR="00EF09B9" w:rsidRPr="005233C2" w14:paraId="2873967A" w14:textId="77777777" w:rsidTr="00BE296E">
        <w:tc>
          <w:tcPr>
            <w:tcW w:w="9628" w:type="dxa"/>
            <w:gridSpan w:val="3"/>
            <w:shd w:val="clear" w:color="auto" w:fill="767171" w:themeFill="background2" w:themeFillShade="80"/>
          </w:tcPr>
          <w:p w14:paraId="4FEF3FE8" w14:textId="77777777" w:rsidR="00EF09B9" w:rsidRPr="005233C2" w:rsidRDefault="00EF09B9" w:rsidP="00BE296E">
            <w:pPr>
              <w:spacing w:before="60" w:after="60"/>
              <w:jc w:val="both"/>
              <w:rPr>
                <w:rFonts w:ascii="Arial" w:hAnsi="Arial" w:cs="Arial"/>
                <w:i/>
                <w:iCs/>
                <w:color w:val="000000" w:themeColor="text1"/>
                <w:sz w:val="20"/>
                <w:szCs w:val="20"/>
              </w:rPr>
            </w:pPr>
          </w:p>
        </w:tc>
      </w:tr>
      <w:tr w:rsidR="00EF09B9" w:rsidRPr="005233C2" w14:paraId="69D14324" w14:textId="77777777" w:rsidTr="00BE296E">
        <w:tc>
          <w:tcPr>
            <w:tcW w:w="8288" w:type="dxa"/>
            <w:gridSpan w:val="2"/>
          </w:tcPr>
          <w:p w14:paraId="75608F13" w14:textId="77777777" w:rsidR="00EF09B9" w:rsidRPr="005233C2" w:rsidRDefault="00EF09B9"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 xml:space="preserve">Bendra pasiūlymo kaina </w:t>
            </w:r>
            <w:r w:rsidRPr="005233C2">
              <w:rPr>
                <w:rFonts w:ascii="Arial" w:hAnsi="Arial" w:cs="Arial"/>
                <w:b/>
                <w:bCs/>
                <w:iCs/>
                <w:color w:val="000000" w:themeColor="text1"/>
                <w:sz w:val="20"/>
                <w:szCs w:val="20"/>
              </w:rPr>
              <w:t>Eur</w:t>
            </w:r>
            <w:r w:rsidRPr="005233C2">
              <w:rPr>
                <w:rFonts w:ascii="Arial" w:hAnsi="Arial" w:cs="Arial"/>
                <w:b/>
                <w:bCs/>
                <w:color w:val="000000" w:themeColor="text1"/>
                <w:sz w:val="20"/>
                <w:szCs w:val="20"/>
              </w:rPr>
              <w:t xml:space="preserve"> be PVM </w:t>
            </w:r>
          </w:p>
        </w:tc>
        <w:tc>
          <w:tcPr>
            <w:tcW w:w="1340" w:type="dxa"/>
          </w:tcPr>
          <w:p w14:paraId="145DB40E" w14:textId="77777777" w:rsidR="00EF09B9" w:rsidRPr="005233C2" w:rsidRDefault="00EF09B9" w:rsidP="00BE296E">
            <w:pPr>
              <w:spacing w:before="60" w:after="60"/>
              <w:jc w:val="both"/>
              <w:rPr>
                <w:rFonts w:ascii="Arial" w:hAnsi="Arial" w:cs="Arial"/>
                <w:color w:val="000000" w:themeColor="text1"/>
                <w:sz w:val="20"/>
                <w:szCs w:val="20"/>
              </w:rPr>
            </w:pPr>
          </w:p>
        </w:tc>
      </w:tr>
      <w:tr w:rsidR="00EF09B9" w:rsidRPr="005233C2" w14:paraId="4DD160B3" w14:textId="77777777" w:rsidTr="00BE296E">
        <w:tc>
          <w:tcPr>
            <w:tcW w:w="8288" w:type="dxa"/>
            <w:gridSpan w:val="2"/>
          </w:tcPr>
          <w:p w14:paraId="1C09B5EA" w14:textId="77777777" w:rsidR="00EF09B9" w:rsidRPr="005233C2" w:rsidRDefault="00EF09B9" w:rsidP="00BE296E">
            <w:pPr>
              <w:spacing w:before="60" w:after="60"/>
              <w:jc w:val="both"/>
              <w:rPr>
                <w:rFonts w:ascii="Arial" w:hAnsi="Arial" w:cs="Arial"/>
                <w:b/>
                <w:color w:val="000000" w:themeColor="text1"/>
                <w:sz w:val="20"/>
                <w:szCs w:val="20"/>
              </w:rPr>
            </w:pPr>
            <w:r w:rsidRPr="005233C2">
              <w:rPr>
                <w:rFonts w:ascii="Arial" w:hAnsi="Arial" w:cs="Arial"/>
                <w:b/>
                <w:bCs/>
                <w:color w:val="000000" w:themeColor="text1"/>
                <w:sz w:val="20"/>
                <w:szCs w:val="20"/>
              </w:rPr>
              <w:t>PVM**</w:t>
            </w:r>
          </w:p>
        </w:tc>
        <w:tc>
          <w:tcPr>
            <w:tcW w:w="1340" w:type="dxa"/>
          </w:tcPr>
          <w:p w14:paraId="3B9492D2" w14:textId="77777777" w:rsidR="00EF09B9" w:rsidRPr="005233C2" w:rsidRDefault="00EF09B9" w:rsidP="00BE296E">
            <w:pPr>
              <w:spacing w:before="60" w:after="60"/>
              <w:jc w:val="both"/>
              <w:rPr>
                <w:rFonts w:ascii="Arial" w:hAnsi="Arial" w:cs="Arial"/>
                <w:color w:val="000000" w:themeColor="text1"/>
                <w:sz w:val="20"/>
                <w:szCs w:val="20"/>
              </w:rPr>
            </w:pPr>
          </w:p>
        </w:tc>
      </w:tr>
      <w:tr w:rsidR="00EF09B9" w:rsidRPr="005233C2" w14:paraId="2F9FECC4" w14:textId="77777777" w:rsidTr="00BE296E">
        <w:tc>
          <w:tcPr>
            <w:tcW w:w="8288" w:type="dxa"/>
            <w:gridSpan w:val="2"/>
          </w:tcPr>
          <w:p w14:paraId="747787C5" w14:textId="77777777" w:rsidR="00EF09B9" w:rsidRPr="005233C2" w:rsidRDefault="00EF09B9" w:rsidP="00BE296E">
            <w:pPr>
              <w:spacing w:before="60" w:after="60"/>
              <w:jc w:val="both"/>
              <w:rPr>
                <w:rFonts w:ascii="Arial" w:hAnsi="Arial" w:cs="Arial"/>
                <w:b/>
                <w:bCs/>
                <w:color w:val="000000" w:themeColor="text1"/>
                <w:sz w:val="20"/>
                <w:szCs w:val="20"/>
              </w:rPr>
            </w:pPr>
            <w:r w:rsidRPr="005233C2">
              <w:rPr>
                <w:rFonts w:ascii="Arial" w:hAnsi="Arial" w:cs="Arial"/>
                <w:b/>
                <w:bCs/>
                <w:color w:val="000000" w:themeColor="text1"/>
                <w:sz w:val="20"/>
                <w:szCs w:val="20"/>
              </w:rPr>
              <w:t xml:space="preserve">Bendra pasiūlymo kaina </w:t>
            </w:r>
            <w:r w:rsidRPr="005233C2">
              <w:rPr>
                <w:rFonts w:ascii="Arial" w:hAnsi="Arial" w:cs="Arial"/>
                <w:b/>
                <w:bCs/>
                <w:iCs/>
                <w:color w:val="000000" w:themeColor="text1"/>
                <w:sz w:val="20"/>
                <w:szCs w:val="20"/>
              </w:rPr>
              <w:t>Eur</w:t>
            </w:r>
            <w:r w:rsidRPr="005233C2">
              <w:rPr>
                <w:rFonts w:ascii="Arial" w:hAnsi="Arial" w:cs="Arial"/>
                <w:b/>
                <w:bCs/>
                <w:color w:val="000000" w:themeColor="text1"/>
                <w:sz w:val="20"/>
                <w:szCs w:val="20"/>
              </w:rPr>
              <w:t xml:space="preserve"> su PVM</w:t>
            </w:r>
            <w:r w:rsidRPr="005233C2">
              <w:rPr>
                <w:rFonts w:ascii="Arial" w:hAnsi="Arial" w:cs="Arial"/>
                <w:b/>
                <w:bCs/>
                <w:color w:val="000000" w:themeColor="text1"/>
                <w:sz w:val="20"/>
                <w:szCs w:val="20"/>
                <w:vertAlign w:val="superscript"/>
              </w:rPr>
              <w:footnoteReference w:id="4"/>
            </w:r>
            <w:r w:rsidRPr="005233C2">
              <w:rPr>
                <w:rFonts w:ascii="Arial" w:hAnsi="Arial" w:cs="Arial"/>
                <w:b/>
                <w:bCs/>
                <w:color w:val="000000" w:themeColor="text1"/>
                <w:sz w:val="20"/>
                <w:szCs w:val="20"/>
              </w:rPr>
              <w:t xml:space="preserve"> </w:t>
            </w:r>
          </w:p>
        </w:tc>
        <w:tc>
          <w:tcPr>
            <w:tcW w:w="1340" w:type="dxa"/>
          </w:tcPr>
          <w:p w14:paraId="28A07B1E" w14:textId="77777777" w:rsidR="00EF09B9" w:rsidRPr="005233C2" w:rsidRDefault="00EF09B9" w:rsidP="00BE296E">
            <w:pPr>
              <w:spacing w:before="60" w:after="60"/>
              <w:jc w:val="both"/>
              <w:rPr>
                <w:rFonts w:ascii="Arial" w:hAnsi="Arial" w:cs="Arial"/>
                <w:color w:val="000000" w:themeColor="text1"/>
                <w:sz w:val="20"/>
                <w:szCs w:val="20"/>
              </w:rPr>
            </w:pPr>
          </w:p>
        </w:tc>
      </w:tr>
    </w:tbl>
    <w:p w14:paraId="254ADDE4" w14:textId="77777777" w:rsidR="00EF09B9" w:rsidRPr="005233C2" w:rsidRDefault="00EF09B9" w:rsidP="00EF09B9">
      <w:pPr>
        <w:spacing w:before="60" w:after="60"/>
        <w:jc w:val="both"/>
        <w:rPr>
          <w:rFonts w:ascii="Arial" w:hAnsi="Arial" w:cs="Arial"/>
          <w:i/>
          <w:iCs/>
          <w:color w:val="000000" w:themeColor="text1"/>
          <w:sz w:val="20"/>
          <w:szCs w:val="20"/>
        </w:rPr>
      </w:pPr>
      <w:r w:rsidRPr="005233C2">
        <w:rPr>
          <w:rFonts w:ascii="Arial" w:hAnsi="Arial" w:cs="Arial"/>
          <w:b/>
          <w:bCs/>
          <w:i/>
          <w:iCs/>
          <w:color w:val="000000" w:themeColor="text1"/>
          <w:sz w:val="20"/>
          <w:szCs w:val="20"/>
        </w:rPr>
        <w:t>*</w:t>
      </w:r>
      <w:r w:rsidRPr="005233C2">
        <w:rPr>
          <w:rFonts w:ascii="Arial" w:hAnsi="Arial" w:cs="Arial"/>
          <w:i/>
          <w:iCs/>
          <w:color w:val="000000" w:themeColor="text1"/>
          <w:sz w:val="20"/>
          <w:szCs w:val="20"/>
        </w:rPr>
        <w:t xml:space="preserve"> Kainos turi būti pateikiamos ne daugiau kaip dviejų skaičių po kablelio tikslumu.</w:t>
      </w:r>
    </w:p>
    <w:p w14:paraId="442F40A1" w14:textId="77777777" w:rsidR="00EF09B9" w:rsidRPr="005233C2" w:rsidRDefault="00EF09B9" w:rsidP="00EF09B9">
      <w:pPr>
        <w:spacing w:before="60" w:after="60"/>
        <w:jc w:val="both"/>
        <w:rPr>
          <w:rFonts w:ascii="Arial" w:hAnsi="Arial" w:cs="Arial"/>
          <w:color w:val="000000" w:themeColor="text1"/>
          <w:sz w:val="20"/>
          <w:szCs w:val="20"/>
        </w:rPr>
      </w:pPr>
      <w:r w:rsidRPr="005233C2">
        <w:rPr>
          <w:rFonts w:ascii="Arial" w:hAnsi="Arial" w:cs="Arial"/>
          <w:i/>
          <w:iCs/>
          <w:color w:val="000000" w:themeColor="text1"/>
          <w:sz w:val="20"/>
          <w:szCs w:val="20"/>
        </w:rPr>
        <w:t>**Jeigu taikomas 0 proc. ar lengvatinis PVM dydžio tarifas, prašome nurodyti, kuo vadovaujantis taikomas toks PVM dydžio tarifas: ____________________________________________________________________</w:t>
      </w:r>
    </w:p>
    <w:p w14:paraId="162B466B" w14:textId="00F742D2" w:rsidR="00EF09B9" w:rsidRDefault="00EF09B9" w:rsidP="00544723">
      <w:pPr>
        <w:spacing w:before="60" w:after="60" w:line="276" w:lineRule="auto"/>
        <w:jc w:val="both"/>
        <w:rPr>
          <w:rFonts w:ascii="Arial" w:hAnsi="Arial" w:cs="Arial"/>
          <w:i/>
          <w:iCs/>
          <w:sz w:val="20"/>
          <w:szCs w:val="20"/>
        </w:rPr>
      </w:pPr>
    </w:p>
    <w:p w14:paraId="7474C212" w14:textId="77777777" w:rsidR="002C7192" w:rsidRPr="002C7192" w:rsidRDefault="002C7192" w:rsidP="002C7192">
      <w:pPr>
        <w:tabs>
          <w:tab w:val="left" w:pos="567"/>
        </w:tabs>
        <w:spacing w:before="60" w:after="60"/>
        <w:jc w:val="both"/>
        <w:rPr>
          <w:rFonts w:ascii="Arial" w:hAnsi="Arial" w:cs="Arial"/>
          <w:sz w:val="20"/>
          <w:szCs w:val="20"/>
        </w:rPr>
      </w:pPr>
      <w:r w:rsidRPr="002C7192">
        <w:rPr>
          <w:rFonts w:ascii="Arial" w:hAnsi="Arial" w:cs="Arial"/>
          <w:sz w:val="20"/>
          <w:szCs w:val="20"/>
        </w:rPr>
        <w:t>Elektroninių saugos priemonių projektavimas 3, 4 fizinės saugos lygio Litgrid AB objektuose (6 objektai).</w:t>
      </w:r>
    </w:p>
    <w:p w14:paraId="7036C74D" w14:textId="77777777" w:rsidR="002C7192" w:rsidRPr="00AC619A" w:rsidRDefault="002C7192" w:rsidP="00544723">
      <w:pPr>
        <w:spacing w:before="60" w:after="60" w:line="276" w:lineRule="auto"/>
        <w:jc w:val="both"/>
        <w:rPr>
          <w:rFonts w:ascii="Arial" w:hAnsi="Arial" w:cs="Arial"/>
          <w:i/>
          <w:iCs/>
          <w:sz w:val="20"/>
          <w:szCs w:val="20"/>
        </w:rPr>
      </w:pPr>
    </w:p>
    <w:bookmarkEnd w:id="4"/>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45DC3617" w:rsidR="00544723" w:rsidRPr="006A25A6" w:rsidRDefault="00544723" w:rsidP="00544723">
      <w:pPr>
        <w:numPr>
          <w:ilvl w:val="1"/>
          <w:numId w:val="2"/>
        </w:numPr>
        <w:tabs>
          <w:tab w:val="left" w:pos="567"/>
        </w:tabs>
        <w:spacing w:before="60" w:after="60"/>
        <w:ind w:hanging="1080"/>
        <w:jc w:val="both"/>
        <w:rPr>
          <w:rFonts w:ascii="Arial" w:hAnsi="Arial" w:cs="Arial"/>
          <w:iCs/>
          <w:color w:val="000000" w:themeColor="text1"/>
          <w:sz w:val="20"/>
          <w:szCs w:val="20"/>
        </w:rPr>
      </w:pPr>
      <w:r w:rsidRPr="006A25A6">
        <w:rPr>
          <w:rFonts w:ascii="Arial" w:hAnsi="Arial" w:cs="Arial"/>
          <w:color w:val="000000" w:themeColor="text1"/>
          <w:sz w:val="20"/>
          <w:szCs w:val="20"/>
        </w:rPr>
        <w:t>Pasiūlymas galioja 3 mėnesius</w:t>
      </w:r>
      <w:r w:rsidR="008C19C7" w:rsidRPr="006A25A6">
        <w:rPr>
          <w:rFonts w:ascii="Arial" w:hAnsi="Arial" w:cs="Arial"/>
          <w:color w:val="000000" w:themeColor="text1"/>
          <w:sz w:val="20"/>
          <w:szCs w:val="20"/>
        </w:rPr>
        <w:t xml:space="preserve"> </w:t>
      </w:r>
      <w:r w:rsidRPr="006A25A6">
        <w:rPr>
          <w:rFonts w:ascii="Arial" w:hAnsi="Arial" w:cs="Arial"/>
          <w:color w:val="000000" w:themeColor="text1"/>
          <w:sz w:val="20"/>
          <w:szCs w:val="20"/>
        </w:rPr>
        <w:t xml:space="preserve">nuo </w:t>
      </w:r>
      <w:r w:rsidRPr="006A25A6">
        <w:rPr>
          <w:rFonts w:ascii="Arial" w:hAnsi="Arial" w:cs="Arial"/>
          <w:b/>
          <w:color w:val="000000" w:themeColor="text1"/>
          <w:sz w:val="20"/>
          <w:szCs w:val="20"/>
        </w:rPr>
        <w:t xml:space="preserve">Pasiūlymo </w:t>
      </w:r>
      <w:r w:rsidRPr="006A25A6">
        <w:rPr>
          <w:rFonts w:ascii="Arial" w:hAnsi="Arial" w:cs="Arial"/>
          <w:color w:val="000000" w:themeColor="text1"/>
          <w:sz w:val="20"/>
          <w:szCs w:val="20"/>
        </w:rPr>
        <w:t>pateikimo termino pabaigos</w:t>
      </w:r>
      <w:r w:rsidRPr="006A25A6">
        <w:rPr>
          <w:rFonts w:ascii="Arial" w:hAnsi="Arial" w:cs="Arial"/>
          <w:iCs/>
          <w:color w:val="000000" w:themeColor="text1"/>
          <w:sz w:val="20"/>
          <w:szCs w:val="20"/>
        </w:rPr>
        <w:t>.</w:t>
      </w:r>
    </w:p>
    <w:p w14:paraId="00D40C75" w14:textId="77777777" w:rsidR="00544723" w:rsidRPr="006A25A6" w:rsidRDefault="00544723" w:rsidP="00544723">
      <w:pPr>
        <w:tabs>
          <w:tab w:val="left" w:pos="567"/>
        </w:tabs>
        <w:spacing w:before="60" w:after="60"/>
        <w:jc w:val="both"/>
        <w:rPr>
          <w:rFonts w:ascii="Arial" w:hAnsi="Arial" w:cs="Arial"/>
          <w:color w:val="000000" w:themeColor="text1"/>
          <w:sz w:val="20"/>
          <w:szCs w:val="20"/>
        </w:rPr>
      </w:pPr>
    </w:p>
    <w:p w14:paraId="61EE9954" w14:textId="6C1DFADE" w:rsidR="00544723" w:rsidRPr="006A25A6" w:rsidRDefault="00544723" w:rsidP="00544723">
      <w:pPr>
        <w:numPr>
          <w:ilvl w:val="0"/>
          <w:numId w:val="2"/>
        </w:numPr>
        <w:autoSpaceDE w:val="0"/>
        <w:autoSpaceDN w:val="0"/>
        <w:adjustRightInd w:val="0"/>
        <w:spacing w:before="60" w:after="60"/>
        <w:ind w:left="714" w:hanging="357"/>
        <w:jc w:val="center"/>
        <w:rPr>
          <w:rFonts w:ascii="Arial" w:hAnsi="Arial" w:cs="Arial"/>
          <w:b/>
          <w:bCs/>
          <w:color w:val="000000" w:themeColor="text1"/>
          <w:sz w:val="20"/>
          <w:szCs w:val="20"/>
        </w:rPr>
      </w:pPr>
      <w:r w:rsidRPr="006A25A6">
        <w:rPr>
          <w:rFonts w:ascii="Arial" w:hAnsi="Arial" w:cs="Arial"/>
          <w:b/>
          <w:bCs/>
          <w:color w:val="000000" w:themeColor="text1"/>
          <w:sz w:val="20"/>
          <w:szCs w:val="20"/>
        </w:rPr>
        <w:t>KONFIDENCIALI INFORMACIJA</w:t>
      </w:r>
      <w:r w:rsidRPr="006A25A6">
        <w:rPr>
          <w:rFonts w:ascii="Arial" w:hAnsi="Arial" w:cs="Arial"/>
          <w:i/>
          <w:iCs/>
          <w:color w:val="000000" w:themeColor="text1"/>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6A25A6">
        <w:rPr>
          <w:rFonts w:ascii="Arial" w:hAnsi="Arial" w:cs="Arial"/>
          <w:color w:val="000000" w:themeColor="text1"/>
          <w:sz w:val="20"/>
          <w:szCs w:val="20"/>
        </w:rPr>
        <w:t>Visas Tiekėjo Pasiūlymas negali būti laikomas konfidencialia informacija</w:t>
      </w:r>
      <w:r w:rsidR="004A420A" w:rsidRPr="006A25A6">
        <w:rPr>
          <w:rStyle w:val="FootnoteReference"/>
          <w:rFonts w:ascii="Arial" w:hAnsi="Arial" w:cs="Arial"/>
          <w:color w:val="000000" w:themeColor="text1"/>
          <w:sz w:val="20"/>
          <w:szCs w:val="20"/>
        </w:rPr>
        <w:footnoteReference w:id="5"/>
      </w:r>
      <w:r w:rsidRPr="006A25A6">
        <w:rPr>
          <w:rFonts w:ascii="Arial" w:hAnsi="Arial" w:cs="Arial"/>
          <w:color w:val="000000" w:themeColor="text1"/>
          <w:sz w:val="20"/>
          <w:szCs w:val="20"/>
        </w:rPr>
        <w:t>, tačiau Tiekėjas gal</w:t>
      </w:r>
      <w:r w:rsidR="000038E7" w:rsidRPr="006A25A6">
        <w:rPr>
          <w:rFonts w:ascii="Arial" w:hAnsi="Arial" w:cs="Arial"/>
          <w:color w:val="000000" w:themeColor="text1"/>
          <w:sz w:val="20"/>
          <w:szCs w:val="20"/>
        </w:rPr>
        <w:t>i</w:t>
      </w:r>
      <w:r w:rsidRPr="006A25A6">
        <w:rPr>
          <w:rFonts w:ascii="Arial" w:hAnsi="Arial" w:cs="Arial"/>
          <w:color w:val="000000" w:themeColor="text1"/>
          <w:sz w:val="20"/>
          <w:szCs w:val="20"/>
        </w:rPr>
        <w:t xml:space="preserve"> nurodyti, kad tam tikra jo Pasiūlyme pateikta </w:t>
      </w:r>
      <w:r w:rsidRPr="00AC619A">
        <w:rPr>
          <w:rFonts w:ascii="Arial" w:hAnsi="Arial" w:cs="Arial"/>
          <w:sz w:val="20"/>
          <w:szCs w:val="20"/>
        </w:rPr>
        <w:t>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6A25A6">
        <w:rPr>
          <w:rFonts w:ascii="Arial" w:hAnsi="Arial" w:cs="Arial"/>
          <w:color w:val="000000" w:themeColor="text1"/>
          <w:sz w:val="20"/>
          <w:szCs w:val="20"/>
          <w:u w:val="single"/>
        </w:rPr>
        <w:t>laimėtojas</w:t>
      </w:r>
      <w:r w:rsidR="005676A0" w:rsidRPr="006A25A6">
        <w:rPr>
          <w:rFonts w:ascii="Arial" w:hAnsi="Arial" w:cs="Arial"/>
          <w:color w:val="000000" w:themeColor="text1"/>
          <w:sz w:val="20"/>
          <w:szCs w:val="20"/>
          <w:u w:val="single"/>
        </w:rPr>
        <w:t>/laimėtojas</w:t>
      </w:r>
      <w:r w:rsidRPr="006A25A6">
        <w:rPr>
          <w:rFonts w:ascii="Arial" w:hAnsi="Arial" w:cs="Arial"/>
          <w:color w:val="000000" w:themeColor="text1"/>
          <w:sz w:val="20"/>
          <w:szCs w:val="20"/>
        </w:rPr>
        <w:t xml:space="preserve"> užpildant </w:t>
      </w:r>
      <w:r w:rsidR="004A420A" w:rsidRPr="006A25A6">
        <w:rPr>
          <w:rFonts w:ascii="Arial" w:hAnsi="Arial" w:cs="Arial"/>
          <w:color w:val="000000" w:themeColor="text1"/>
          <w:sz w:val="20"/>
          <w:szCs w:val="20"/>
        </w:rPr>
        <w:t>SPS 6</w:t>
      </w:r>
      <w:r w:rsidRPr="006A25A6">
        <w:rPr>
          <w:rFonts w:ascii="Arial" w:hAnsi="Arial" w:cs="Arial"/>
          <w:color w:val="000000" w:themeColor="text1"/>
          <w:sz w:val="20"/>
          <w:szCs w:val="20"/>
        </w:rPr>
        <w:t xml:space="preserve"> priedą „Konfidenciali informacija“</w:t>
      </w:r>
      <w:r w:rsidR="00F64FA2" w:rsidRPr="006A25A6">
        <w:rPr>
          <w:rFonts w:ascii="Arial" w:hAnsi="Arial" w:cs="Arial"/>
          <w:color w:val="000000" w:themeColor="text1"/>
          <w:sz w:val="20"/>
          <w:szCs w:val="20"/>
        </w:rPr>
        <w:t xml:space="preserve"> ir pateikti šios informacijos konfidencialumą pagrindžiančius dokumentus</w:t>
      </w:r>
      <w:r w:rsidRPr="006A25A6">
        <w:rPr>
          <w:rFonts w:ascii="Arial" w:hAnsi="Arial" w:cs="Arial"/>
          <w:color w:val="000000" w:themeColor="text1"/>
          <w:sz w:val="20"/>
          <w:szCs w:val="20"/>
        </w:rPr>
        <w:t>.</w:t>
      </w:r>
      <w:r w:rsidR="00957EF9" w:rsidRPr="006A25A6">
        <w:rPr>
          <w:rFonts w:ascii="Arial" w:hAnsi="Arial" w:cs="Arial"/>
          <w:color w:val="000000" w:themeColor="text1"/>
          <w:sz w:val="20"/>
          <w:szCs w:val="20"/>
        </w:rPr>
        <w:t xml:space="preserve"> Nepateikus </w:t>
      </w:r>
      <w:r w:rsidR="007C69C2" w:rsidRPr="006A25A6">
        <w:rPr>
          <w:rFonts w:ascii="Arial" w:hAnsi="Arial" w:cs="Arial"/>
          <w:color w:val="000000" w:themeColor="text1"/>
          <w:sz w:val="20"/>
          <w:szCs w:val="20"/>
        </w:rPr>
        <w:t>prašomos informacijos ar konfidencialumo pagrindim</w:t>
      </w:r>
      <w:r w:rsidR="007C69C2" w:rsidRPr="00AC619A">
        <w:rPr>
          <w:rFonts w:ascii="Arial" w:hAnsi="Arial" w:cs="Arial"/>
          <w:sz w:val="20"/>
          <w:szCs w:val="20"/>
        </w:rPr>
        <w:t>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lastRenderedPageBreak/>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5B358F" w:rsidRDefault="007C69C2" w:rsidP="00A77B81">
      <w:pPr>
        <w:pStyle w:val="Heading1"/>
        <w:jc w:val="both"/>
        <w:rPr>
          <w:rFonts w:ascii="Arial" w:hAnsi="Arial" w:cs="Arial"/>
          <w:sz w:val="20"/>
          <w:szCs w:val="20"/>
          <w:lang w:val="pt-BR"/>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5B358F" w:rsidRDefault="00A77B81" w:rsidP="00A77B81">
      <w:pPr>
        <w:rPr>
          <w:rFonts w:ascii="Arial" w:hAnsi="Arial" w:cs="Arial"/>
          <w:lang w:val="pt-BR"/>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2D4E" w14:textId="77777777" w:rsidR="00620EEF" w:rsidRDefault="00620EEF" w:rsidP="00544723">
      <w:r>
        <w:separator/>
      </w:r>
    </w:p>
  </w:endnote>
  <w:endnote w:type="continuationSeparator" w:id="0">
    <w:p w14:paraId="1B739B32" w14:textId="77777777" w:rsidR="00620EEF" w:rsidRDefault="00620EE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56C5" w14:textId="77777777" w:rsidR="00620EEF" w:rsidRDefault="00620EEF" w:rsidP="00544723">
      <w:r>
        <w:separator/>
      </w:r>
    </w:p>
  </w:footnote>
  <w:footnote w:type="continuationSeparator" w:id="0">
    <w:p w14:paraId="2C4AAE88" w14:textId="77777777" w:rsidR="00620EEF" w:rsidRDefault="00620EEF" w:rsidP="00544723">
      <w:r>
        <w:continuationSeparator/>
      </w:r>
    </w:p>
  </w:footnote>
  <w:footnote w:id="1">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2">
    <w:p w14:paraId="37F214E0" w14:textId="77777777" w:rsidR="005233C2" w:rsidRPr="009F4AC2" w:rsidRDefault="005233C2" w:rsidP="005233C2">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w:t>
      </w:r>
      <w:r w:rsidRPr="009F4AC2">
        <w:rPr>
          <w:rFonts w:ascii="Trebuchet MS" w:hAnsi="Trebuchet MS" w:cstheme="minorHAnsi"/>
          <w:sz w:val="16"/>
          <w:szCs w:val="16"/>
        </w:rPr>
        <w:t>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5D179536" w14:textId="77777777" w:rsidR="005233C2" w:rsidRPr="009F4AC2" w:rsidRDefault="005233C2" w:rsidP="005233C2">
      <w:pPr>
        <w:pStyle w:val="FootnoteText"/>
        <w:jc w:val="both"/>
        <w:rPr>
          <w:rFonts w:ascii="Trebuchet MS" w:hAnsi="Trebuchet MS" w:cstheme="minorHAnsi"/>
          <w:sz w:val="16"/>
          <w:szCs w:val="16"/>
        </w:rPr>
      </w:pPr>
      <w:r w:rsidRPr="009F4AC2">
        <w:rPr>
          <w:rFonts w:ascii="Trebuchet MS" w:hAnsi="Trebuchet MS" w:cstheme="minorHAnsi"/>
          <w:sz w:val="16"/>
          <w:szCs w:val="16"/>
        </w:rPr>
        <w:t>Jei Tiekėjas nėra PVM mokėtojas ar</w:t>
      </w:r>
      <w:r w:rsidRPr="00C92EF5">
        <w:rPr>
          <w:rFonts w:ascii="Trebuchet MS" w:hAnsi="Trebuchet MS" w:cstheme="minorHAnsi"/>
          <w:sz w:val="16"/>
          <w:szCs w:val="16"/>
        </w:rPr>
        <w:t xml:space="preserve">ba </w:t>
      </w:r>
      <w:r w:rsidRPr="00C92EF5">
        <w:rPr>
          <w:rFonts w:ascii="Trebuchet MS" w:hAnsi="Trebuchet MS" w:cstheme="minorHAnsi"/>
          <w:i/>
          <w:sz w:val="16"/>
          <w:szCs w:val="16"/>
        </w:rPr>
        <w:t xml:space="preserve">paslaugos </w:t>
      </w:r>
      <w:r w:rsidRPr="00C92EF5">
        <w:rPr>
          <w:rFonts w:ascii="Trebuchet MS" w:hAnsi="Trebuchet MS" w:cstheme="minorHAnsi"/>
          <w:sz w:val="16"/>
          <w:szCs w:val="16"/>
        </w:rPr>
        <w:t>yra neapmokestinamos PVM pagal Lietuvos Respublikos pridėtinės vertės mokesčio įstatymą, grafoje „PVM</w:t>
      </w:r>
      <w:r w:rsidRPr="00C92EF5">
        <w:rPr>
          <w:rFonts w:ascii="Trebuchet MS" w:hAnsi="Trebuchet MS" w:cstheme="minorHAnsi"/>
          <w:bCs/>
          <w:sz w:val="16"/>
          <w:szCs w:val="16"/>
        </w:rPr>
        <w:t>“ rašoma – 0, o grafoje „Pasiūlymo kaina Eur su PVM“ įrašoma ta pati suma kaip ir grafoje „Pasiūlymo kaina Eur be PVM“.</w:t>
      </w:r>
      <w:r w:rsidRPr="00C92EF5">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3">
    <w:p w14:paraId="5F46CE34" w14:textId="77777777" w:rsidR="00285AC6" w:rsidRPr="009F4AC2" w:rsidRDefault="00285AC6" w:rsidP="00285AC6">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w:t>
      </w:r>
      <w:r w:rsidRPr="009F4AC2">
        <w:rPr>
          <w:rFonts w:ascii="Trebuchet MS" w:hAnsi="Trebuchet MS" w:cstheme="minorHAnsi"/>
          <w:sz w:val="16"/>
          <w:szCs w:val="16"/>
        </w:rPr>
        <w:t>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3A61891E" w14:textId="77777777" w:rsidR="00285AC6" w:rsidRPr="009F4AC2" w:rsidRDefault="00285AC6" w:rsidP="00285AC6">
      <w:pPr>
        <w:pStyle w:val="FootnoteText"/>
        <w:jc w:val="both"/>
        <w:rPr>
          <w:rFonts w:ascii="Trebuchet MS" w:hAnsi="Trebuchet MS" w:cstheme="minorHAnsi"/>
          <w:sz w:val="16"/>
          <w:szCs w:val="16"/>
        </w:rPr>
      </w:pPr>
      <w:r w:rsidRPr="009F4AC2">
        <w:rPr>
          <w:rFonts w:ascii="Trebuchet MS" w:hAnsi="Trebuchet MS" w:cstheme="minorHAnsi"/>
          <w:sz w:val="16"/>
          <w:szCs w:val="16"/>
        </w:rPr>
        <w:t>Jei Tiekėjas nėra PVM mokėtojas ar</w:t>
      </w:r>
      <w:r w:rsidRPr="00C92EF5">
        <w:rPr>
          <w:rFonts w:ascii="Trebuchet MS" w:hAnsi="Trebuchet MS" w:cstheme="minorHAnsi"/>
          <w:sz w:val="16"/>
          <w:szCs w:val="16"/>
        </w:rPr>
        <w:t xml:space="preserve">ba </w:t>
      </w:r>
      <w:r w:rsidRPr="00C92EF5">
        <w:rPr>
          <w:rFonts w:ascii="Trebuchet MS" w:hAnsi="Trebuchet MS" w:cstheme="minorHAnsi"/>
          <w:i/>
          <w:sz w:val="16"/>
          <w:szCs w:val="16"/>
        </w:rPr>
        <w:t xml:space="preserve">paslaugos </w:t>
      </w:r>
      <w:r w:rsidRPr="00C92EF5">
        <w:rPr>
          <w:rFonts w:ascii="Trebuchet MS" w:hAnsi="Trebuchet MS" w:cstheme="minorHAnsi"/>
          <w:sz w:val="16"/>
          <w:szCs w:val="16"/>
        </w:rPr>
        <w:t>yra neapmokestinamos PVM pagal Lietuvos Respublikos pridėtinės vertės mokesčio įstatymą, grafoje „PVM</w:t>
      </w:r>
      <w:r w:rsidRPr="00C92EF5">
        <w:rPr>
          <w:rFonts w:ascii="Trebuchet MS" w:hAnsi="Trebuchet MS" w:cstheme="minorHAnsi"/>
          <w:bCs/>
          <w:sz w:val="16"/>
          <w:szCs w:val="16"/>
        </w:rPr>
        <w:t>“ rašoma – 0, o grafoje „Pasiūlymo kaina Eur su PVM“ įrašoma ta pati suma kaip ir grafoje „Pasiūlymo kaina Eur be PVM“.</w:t>
      </w:r>
      <w:r w:rsidRPr="00C92EF5">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4">
    <w:p w14:paraId="63CF414B" w14:textId="77777777" w:rsidR="00EF09B9" w:rsidRPr="009F4AC2" w:rsidRDefault="00EF09B9" w:rsidP="00EF09B9">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w:t>
      </w:r>
      <w:r w:rsidRPr="009F4AC2">
        <w:rPr>
          <w:rFonts w:ascii="Trebuchet MS" w:hAnsi="Trebuchet MS" w:cstheme="minorHAnsi"/>
          <w:sz w:val="16"/>
          <w:szCs w:val="16"/>
        </w:rPr>
        <w:t>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2108CE2A" w14:textId="77777777" w:rsidR="00EF09B9" w:rsidRPr="009F4AC2" w:rsidRDefault="00EF09B9" w:rsidP="00EF09B9">
      <w:pPr>
        <w:pStyle w:val="FootnoteText"/>
        <w:jc w:val="both"/>
        <w:rPr>
          <w:rFonts w:ascii="Trebuchet MS" w:hAnsi="Trebuchet MS" w:cstheme="minorHAnsi"/>
          <w:sz w:val="16"/>
          <w:szCs w:val="16"/>
        </w:rPr>
      </w:pPr>
      <w:r w:rsidRPr="009F4AC2">
        <w:rPr>
          <w:rFonts w:ascii="Trebuchet MS" w:hAnsi="Trebuchet MS" w:cstheme="minorHAnsi"/>
          <w:sz w:val="16"/>
          <w:szCs w:val="16"/>
        </w:rPr>
        <w:t>Jei Tiekėjas nėra PVM mokėtojas ar</w:t>
      </w:r>
      <w:r w:rsidRPr="00C92EF5">
        <w:rPr>
          <w:rFonts w:ascii="Trebuchet MS" w:hAnsi="Trebuchet MS" w:cstheme="minorHAnsi"/>
          <w:sz w:val="16"/>
          <w:szCs w:val="16"/>
        </w:rPr>
        <w:t xml:space="preserve">ba </w:t>
      </w:r>
      <w:r w:rsidRPr="00C92EF5">
        <w:rPr>
          <w:rFonts w:ascii="Trebuchet MS" w:hAnsi="Trebuchet MS" w:cstheme="minorHAnsi"/>
          <w:i/>
          <w:sz w:val="16"/>
          <w:szCs w:val="16"/>
        </w:rPr>
        <w:t xml:space="preserve">paslaugos </w:t>
      </w:r>
      <w:r w:rsidRPr="00C92EF5">
        <w:rPr>
          <w:rFonts w:ascii="Trebuchet MS" w:hAnsi="Trebuchet MS" w:cstheme="minorHAnsi"/>
          <w:sz w:val="16"/>
          <w:szCs w:val="16"/>
        </w:rPr>
        <w:t>yra neapmokestinamos PVM pagal Lietuvos Respublikos pridėtinės vertės mokesčio įstatymą, grafoje „PVM</w:t>
      </w:r>
      <w:r w:rsidRPr="00C92EF5">
        <w:rPr>
          <w:rFonts w:ascii="Trebuchet MS" w:hAnsi="Trebuchet MS" w:cstheme="minorHAnsi"/>
          <w:bCs/>
          <w:sz w:val="16"/>
          <w:szCs w:val="16"/>
        </w:rPr>
        <w:t>“ rašoma – 0, o grafoje „Pasiūlymo kaina Eur su PVM“ įrašoma ta pati suma kaip ir grafoje „Pasiūlymo kaina Eur be PVM“.</w:t>
      </w:r>
      <w:r w:rsidRPr="00C92EF5">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5"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5"/>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6061D"/>
    <w:rsid w:val="000872C2"/>
    <w:rsid w:val="000A4951"/>
    <w:rsid w:val="000C140D"/>
    <w:rsid w:val="000D2A48"/>
    <w:rsid w:val="000D4F91"/>
    <w:rsid w:val="000F0B1B"/>
    <w:rsid w:val="00101FD5"/>
    <w:rsid w:val="00114768"/>
    <w:rsid w:val="00163CEE"/>
    <w:rsid w:val="00176582"/>
    <w:rsid w:val="00176B22"/>
    <w:rsid w:val="00177BB7"/>
    <w:rsid w:val="00195AFA"/>
    <w:rsid w:val="001A438F"/>
    <w:rsid w:val="00211A4D"/>
    <w:rsid w:val="00234C63"/>
    <w:rsid w:val="00237B52"/>
    <w:rsid w:val="0024170B"/>
    <w:rsid w:val="002455BE"/>
    <w:rsid w:val="00253B86"/>
    <w:rsid w:val="00274E86"/>
    <w:rsid w:val="00285AC6"/>
    <w:rsid w:val="00294DE9"/>
    <w:rsid w:val="002B5196"/>
    <w:rsid w:val="002C7192"/>
    <w:rsid w:val="002D4924"/>
    <w:rsid w:val="002F5E34"/>
    <w:rsid w:val="003063C5"/>
    <w:rsid w:val="003208B2"/>
    <w:rsid w:val="003338A0"/>
    <w:rsid w:val="00341E84"/>
    <w:rsid w:val="003708B1"/>
    <w:rsid w:val="003910EF"/>
    <w:rsid w:val="003F038C"/>
    <w:rsid w:val="003F17A9"/>
    <w:rsid w:val="003F4BF5"/>
    <w:rsid w:val="00416BD3"/>
    <w:rsid w:val="004423DA"/>
    <w:rsid w:val="00465795"/>
    <w:rsid w:val="00493CF8"/>
    <w:rsid w:val="004A420A"/>
    <w:rsid w:val="004C622C"/>
    <w:rsid w:val="004C6242"/>
    <w:rsid w:val="004C6DBB"/>
    <w:rsid w:val="004D73B1"/>
    <w:rsid w:val="005215DF"/>
    <w:rsid w:val="005233C2"/>
    <w:rsid w:val="00526FF9"/>
    <w:rsid w:val="00544723"/>
    <w:rsid w:val="005600E6"/>
    <w:rsid w:val="005676A0"/>
    <w:rsid w:val="00586A72"/>
    <w:rsid w:val="00593136"/>
    <w:rsid w:val="005946C4"/>
    <w:rsid w:val="0059645E"/>
    <w:rsid w:val="005B358F"/>
    <w:rsid w:val="006034DA"/>
    <w:rsid w:val="00611305"/>
    <w:rsid w:val="006133CE"/>
    <w:rsid w:val="00614D1D"/>
    <w:rsid w:val="00620EEF"/>
    <w:rsid w:val="0063290F"/>
    <w:rsid w:val="0066349E"/>
    <w:rsid w:val="00667AD5"/>
    <w:rsid w:val="0067153F"/>
    <w:rsid w:val="00697859"/>
    <w:rsid w:val="006A25A6"/>
    <w:rsid w:val="006B17E3"/>
    <w:rsid w:val="006B33C3"/>
    <w:rsid w:val="006C6D54"/>
    <w:rsid w:val="006D59FB"/>
    <w:rsid w:val="006E0943"/>
    <w:rsid w:val="006F0E43"/>
    <w:rsid w:val="006F3422"/>
    <w:rsid w:val="00710A18"/>
    <w:rsid w:val="00713F1F"/>
    <w:rsid w:val="00742627"/>
    <w:rsid w:val="00766B43"/>
    <w:rsid w:val="007801E6"/>
    <w:rsid w:val="00787F87"/>
    <w:rsid w:val="00790F46"/>
    <w:rsid w:val="007A62D2"/>
    <w:rsid w:val="007C69C2"/>
    <w:rsid w:val="00816DA3"/>
    <w:rsid w:val="00817466"/>
    <w:rsid w:val="00864936"/>
    <w:rsid w:val="00864D5C"/>
    <w:rsid w:val="00876BCE"/>
    <w:rsid w:val="00891810"/>
    <w:rsid w:val="008A072D"/>
    <w:rsid w:val="008A2A1F"/>
    <w:rsid w:val="008C0596"/>
    <w:rsid w:val="008C19C7"/>
    <w:rsid w:val="008D3438"/>
    <w:rsid w:val="008F6C79"/>
    <w:rsid w:val="00901227"/>
    <w:rsid w:val="0090411C"/>
    <w:rsid w:val="009364EE"/>
    <w:rsid w:val="009412ED"/>
    <w:rsid w:val="00957EF9"/>
    <w:rsid w:val="009603F1"/>
    <w:rsid w:val="00977891"/>
    <w:rsid w:val="0098048B"/>
    <w:rsid w:val="00980B2C"/>
    <w:rsid w:val="00994D07"/>
    <w:rsid w:val="00997EF2"/>
    <w:rsid w:val="009D3A03"/>
    <w:rsid w:val="009F1092"/>
    <w:rsid w:val="009F4C33"/>
    <w:rsid w:val="009F4F6B"/>
    <w:rsid w:val="00A10DCF"/>
    <w:rsid w:val="00A24848"/>
    <w:rsid w:val="00A27826"/>
    <w:rsid w:val="00A30098"/>
    <w:rsid w:val="00A35801"/>
    <w:rsid w:val="00A77B81"/>
    <w:rsid w:val="00A818EA"/>
    <w:rsid w:val="00A8257C"/>
    <w:rsid w:val="00A82A7D"/>
    <w:rsid w:val="00A85E73"/>
    <w:rsid w:val="00AC619A"/>
    <w:rsid w:val="00AE40EA"/>
    <w:rsid w:val="00B76151"/>
    <w:rsid w:val="00BA6899"/>
    <w:rsid w:val="00BC3E1E"/>
    <w:rsid w:val="00BD6C82"/>
    <w:rsid w:val="00C07441"/>
    <w:rsid w:val="00C1662F"/>
    <w:rsid w:val="00C22A58"/>
    <w:rsid w:val="00C27471"/>
    <w:rsid w:val="00C41DB7"/>
    <w:rsid w:val="00C4788B"/>
    <w:rsid w:val="00C5665D"/>
    <w:rsid w:val="00C62367"/>
    <w:rsid w:val="00C82490"/>
    <w:rsid w:val="00C83412"/>
    <w:rsid w:val="00C865A8"/>
    <w:rsid w:val="00CA7E6D"/>
    <w:rsid w:val="00CF1989"/>
    <w:rsid w:val="00D250DA"/>
    <w:rsid w:val="00D37171"/>
    <w:rsid w:val="00D62055"/>
    <w:rsid w:val="00D90C28"/>
    <w:rsid w:val="00D915C3"/>
    <w:rsid w:val="00DD207F"/>
    <w:rsid w:val="00DF0CD9"/>
    <w:rsid w:val="00E17256"/>
    <w:rsid w:val="00E479D4"/>
    <w:rsid w:val="00E5743C"/>
    <w:rsid w:val="00E76448"/>
    <w:rsid w:val="00E76D35"/>
    <w:rsid w:val="00E81645"/>
    <w:rsid w:val="00E851F9"/>
    <w:rsid w:val="00EC39CA"/>
    <w:rsid w:val="00EE1168"/>
    <w:rsid w:val="00EF09B9"/>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8447</Words>
  <Characters>4815</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Edita Kazakevičienė</cp:lastModifiedBy>
  <cp:revision>29</cp:revision>
  <dcterms:created xsi:type="dcterms:W3CDTF">2025-01-29T14:34:00Z</dcterms:created>
  <dcterms:modified xsi:type="dcterms:W3CDTF">2025-08-01T11:47:00Z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